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6A395" w14:textId="33B22F0B" w:rsidR="00F56CBE" w:rsidRPr="00933B24" w:rsidRDefault="00F56CBE" w:rsidP="00A1177B">
      <w:pPr>
        <w:spacing w:line="276" w:lineRule="auto"/>
        <w:ind w:left="2127" w:hanging="2127"/>
        <w:jc w:val="center"/>
        <w:rPr>
          <w:rFonts w:cs="Helvetica"/>
          <w:b/>
          <w:sz w:val="24"/>
          <w:szCs w:val="24"/>
          <w:u w:val="single"/>
          <w:lang w:val="es-ES"/>
        </w:rPr>
      </w:pPr>
      <w:r w:rsidRPr="00933B24">
        <w:rPr>
          <w:rFonts w:cs="Helvetica"/>
          <w:b/>
          <w:sz w:val="24"/>
          <w:szCs w:val="24"/>
          <w:u w:val="single"/>
          <w:lang w:val="es-ES"/>
        </w:rPr>
        <w:t xml:space="preserve">FICHA DE </w:t>
      </w:r>
      <w:r w:rsidR="00EB1DF6" w:rsidRPr="00933B24">
        <w:rPr>
          <w:rFonts w:cs="Helvetica"/>
          <w:b/>
          <w:sz w:val="24"/>
          <w:szCs w:val="24"/>
          <w:u w:val="single"/>
          <w:lang w:val="es-ES"/>
        </w:rPr>
        <w:t xml:space="preserve">CONFORMACIÓN Y </w:t>
      </w:r>
      <w:r w:rsidRPr="00933B24">
        <w:rPr>
          <w:rFonts w:cs="Helvetica"/>
          <w:b/>
          <w:sz w:val="24"/>
          <w:szCs w:val="24"/>
          <w:u w:val="single"/>
          <w:lang w:val="es-ES"/>
        </w:rPr>
        <w:t>ACTIVACIÓN DE</w:t>
      </w:r>
      <w:r w:rsidR="00833E21" w:rsidRPr="00933B24">
        <w:rPr>
          <w:rFonts w:cs="Helvetica"/>
          <w:b/>
          <w:sz w:val="24"/>
          <w:szCs w:val="24"/>
          <w:u w:val="single"/>
          <w:lang w:val="es-ES"/>
        </w:rPr>
        <w:t>L</w:t>
      </w:r>
      <w:r w:rsidRPr="00933B24">
        <w:rPr>
          <w:rFonts w:cs="Helvetica"/>
          <w:b/>
          <w:sz w:val="24"/>
          <w:szCs w:val="24"/>
          <w:u w:val="single"/>
          <w:lang w:val="es-ES"/>
        </w:rPr>
        <w:t xml:space="preserve"> NODO</w:t>
      </w:r>
    </w:p>
    <w:p w14:paraId="043B43FA" w14:textId="77777777" w:rsidR="00F56CBE" w:rsidRPr="00933B24" w:rsidRDefault="00F56CBE" w:rsidP="00A1177B">
      <w:pPr>
        <w:spacing w:line="276" w:lineRule="auto"/>
        <w:ind w:left="2127" w:hanging="2127"/>
        <w:jc w:val="both"/>
        <w:rPr>
          <w:rFonts w:cs="Helvetica"/>
          <w:sz w:val="24"/>
          <w:szCs w:val="24"/>
          <w:lang w:val="es-ES"/>
        </w:rPr>
      </w:pPr>
    </w:p>
    <w:p w14:paraId="6A27C52F" w14:textId="77777777" w:rsidR="00FE7B06" w:rsidRPr="00933B24" w:rsidRDefault="00EA7C7A" w:rsidP="00A1177B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cs="Helvetica"/>
          <w:b/>
          <w:sz w:val="24"/>
          <w:szCs w:val="24"/>
          <w:lang w:val="es-ES"/>
        </w:rPr>
      </w:pPr>
      <w:r w:rsidRPr="00933B24">
        <w:rPr>
          <w:rFonts w:cs="Helvetica"/>
          <w:b/>
          <w:sz w:val="24"/>
          <w:szCs w:val="24"/>
          <w:lang w:val="es-ES"/>
        </w:rPr>
        <w:t>Nombre del nodo</w:t>
      </w:r>
    </w:p>
    <w:p w14:paraId="1D45FBB3" w14:textId="40FDAA52" w:rsidR="000A6838" w:rsidRPr="00A50303" w:rsidRDefault="00F11311" w:rsidP="00A1177B">
      <w:pPr>
        <w:pStyle w:val="Prrafodelista"/>
        <w:spacing w:line="276" w:lineRule="auto"/>
        <w:ind w:left="360"/>
        <w:contextualSpacing w:val="0"/>
        <w:jc w:val="both"/>
        <w:rPr>
          <w:rFonts w:cs="Helvetica"/>
          <w:sz w:val="20"/>
          <w:lang w:val="es-ES"/>
        </w:rPr>
      </w:pP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P</w:t>
      </w:r>
      <w:r w:rsidR="00833E21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ara </w:t>
      </w:r>
      <w:r w:rsidR="00AA76EB" w:rsidRPr="00A50303">
        <w:rPr>
          <w:rFonts w:cs="Helvetica"/>
          <w:i/>
          <w:color w:val="808080" w:themeColor="background1" w:themeShade="80"/>
          <w:sz w:val="20"/>
          <w:lang w:val="es-ES"/>
        </w:rPr>
        <w:t>precisar</w:t>
      </w:r>
      <w:r w:rsidR="00833E21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el </w:t>
      </w:r>
      <w:r w:rsidR="00FB0018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nombre del nodo </w:t>
      </w:r>
      <w:r w:rsidR="00833E21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es importante tener en cuenta el objetivo </w:t>
      </w:r>
      <w:r w:rsidR="000A6838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general </w:t>
      </w:r>
      <w:r w:rsidR="005E001D">
        <w:rPr>
          <w:rFonts w:cs="Helvetica"/>
          <w:i/>
          <w:color w:val="808080" w:themeColor="background1" w:themeShade="80"/>
          <w:sz w:val="20"/>
          <w:lang w:val="es-ES"/>
        </w:rPr>
        <w:t>que van a</w:t>
      </w:r>
      <w:r w:rsidR="00265729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</w:t>
      </w:r>
      <w:r w:rsidR="0082054F" w:rsidRPr="00A50303">
        <w:rPr>
          <w:rFonts w:cs="Helvetica"/>
          <w:i/>
          <w:color w:val="808080" w:themeColor="background1" w:themeShade="80"/>
          <w:sz w:val="20"/>
          <w:lang w:val="es-ES"/>
        </w:rPr>
        <w:t>definir en</w:t>
      </w:r>
      <w:r w:rsidR="00833E21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</w:t>
      </w:r>
      <w:r w:rsidR="00FB0018" w:rsidRPr="00A50303">
        <w:rPr>
          <w:rFonts w:cs="Helvetica"/>
          <w:i/>
          <w:color w:val="808080" w:themeColor="background1" w:themeShade="80"/>
          <w:sz w:val="20"/>
          <w:lang w:val="es-ES"/>
        </w:rPr>
        <w:t>su conformación</w:t>
      </w:r>
      <w:r w:rsidR="005E001D">
        <w:rPr>
          <w:rFonts w:cs="Helvetica"/>
          <w:i/>
          <w:color w:val="808080" w:themeColor="background1" w:themeShade="80"/>
          <w:sz w:val="20"/>
          <w:lang w:val="es-ES"/>
        </w:rPr>
        <w:t>,</w:t>
      </w:r>
      <w:r w:rsidR="00833E21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ya que </w:t>
      </w:r>
      <w:r w:rsidR="009E354A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tanto el nombre </w:t>
      </w:r>
      <w:r w:rsidR="00AA76EB" w:rsidRPr="00A50303">
        <w:rPr>
          <w:rFonts w:cs="Helvetica"/>
          <w:i/>
          <w:color w:val="808080" w:themeColor="background1" w:themeShade="80"/>
          <w:sz w:val="20"/>
          <w:lang w:val="es-ES"/>
        </w:rPr>
        <w:t>d</w:t>
      </w:r>
      <w:r w:rsidR="009E354A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el nodo como el objetivo </w:t>
      </w:r>
      <w:r w:rsidR="00833E21" w:rsidRPr="00A50303">
        <w:rPr>
          <w:rFonts w:cs="Helvetica"/>
          <w:i/>
          <w:color w:val="808080" w:themeColor="background1" w:themeShade="80"/>
          <w:sz w:val="20"/>
          <w:lang w:val="es-ES"/>
        </w:rPr>
        <w:t>debe</w:t>
      </w:r>
      <w:r w:rsidR="00AA76EB" w:rsidRPr="00A50303">
        <w:rPr>
          <w:rFonts w:cs="Helvetica"/>
          <w:i/>
          <w:color w:val="808080" w:themeColor="background1" w:themeShade="80"/>
          <w:sz w:val="20"/>
          <w:lang w:val="es-ES"/>
        </w:rPr>
        <w:t>rá</w:t>
      </w:r>
      <w:r w:rsidR="00833E21" w:rsidRPr="00A50303">
        <w:rPr>
          <w:rFonts w:cs="Helvetica"/>
          <w:i/>
          <w:color w:val="808080" w:themeColor="background1" w:themeShade="80"/>
          <w:sz w:val="20"/>
          <w:lang w:val="es-ES"/>
        </w:rPr>
        <w:t>n estar directamente relacionados.</w:t>
      </w:r>
      <w:r w:rsidR="00FB0018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</w:t>
      </w:r>
      <w:r w:rsidR="0082054F" w:rsidRPr="00A50303">
        <w:rPr>
          <w:rFonts w:cs="Helvetica"/>
          <w:i/>
          <w:color w:val="808080" w:themeColor="background1" w:themeShade="80"/>
          <w:sz w:val="20"/>
          <w:lang w:val="es-ES"/>
        </w:rPr>
        <w:t>Con</w:t>
      </w:r>
      <w:r w:rsidR="00FB0018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lenguaje claro y comprensible</w:t>
      </w:r>
      <w:r w:rsidR="00305196">
        <w:rPr>
          <w:rFonts w:cs="Helvetica"/>
          <w:i/>
          <w:color w:val="808080" w:themeColor="background1" w:themeShade="80"/>
          <w:sz w:val="20"/>
          <w:lang w:val="es-ES"/>
        </w:rPr>
        <w:t>,</w:t>
      </w:r>
      <w:r w:rsidR="00FB0018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este nombre debe p</w:t>
      </w:r>
      <w:r w:rsidR="000A6838" w:rsidRPr="00A50303">
        <w:rPr>
          <w:rFonts w:cs="Helvetica"/>
          <w:i/>
          <w:color w:val="808080" w:themeColor="background1" w:themeShade="80"/>
          <w:sz w:val="20"/>
          <w:lang w:val="es-ES"/>
        </w:rPr>
        <w:t>ermit</w:t>
      </w:r>
      <w:r w:rsidR="00FB0018" w:rsidRPr="00A50303">
        <w:rPr>
          <w:rFonts w:cs="Helvetica"/>
          <w:i/>
          <w:color w:val="808080" w:themeColor="background1" w:themeShade="80"/>
          <w:sz w:val="20"/>
          <w:lang w:val="es-ES"/>
        </w:rPr>
        <w:t>ir</w:t>
      </w:r>
      <w:r w:rsidR="00AA76EB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a la ciudadanía identificar el</w:t>
      </w:r>
      <w:r w:rsidR="000A6838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objetivo</w:t>
      </w:r>
      <w:r w:rsidR="00FB0018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y </w:t>
      </w:r>
      <w:r w:rsidR="0082054F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el </w:t>
      </w:r>
      <w:r w:rsidR="005E001D">
        <w:rPr>
          <w:rFonts w:cs="Helvetica"/>
          <w:i/>
          <w:color w:val="808080" w:themeColor="background1" w:themeShade="80"/>
          <w:sz w:val="20"/>
          <w:lang w:val="es-ES"/>
        </w:rPr>
        <w:t xml:space="preserve">ámbito que </w:t>
      </w:r>
      <w:r w:rsidR="00305196">
        <w:rPr>
          <w:rFonts w:cs="Helvetica"/>
          <w:i/>
          <w:color w:val="808080" w:themeColor="background1" w:themeShade="80"/>
          <w:sz w:val="20"/>
          <w:lang w:val="es-ES"/>
        </w:rPr>
        <w:t>trabajará</w:t>
      </w:r>
      <w:r w:rsidR="005E001D">
        <w:rPr>
          <w:rFonts w:cs="Helvetica"/>
          <w:i/>
          <w:color w:val="808080" w:themeColor="background1" w:themeShade="80"/>
          <w:sz w:val="20"/>
          <w:lang w:val="es-ES"/>
        </w:rPr>
        <w:t xml:space="preserve"> el nodo</w:t>
      </w:r>
      <w:r w:rsidR="00305196">
        <w:rPr>
          <w:rFonts w:cs="Helvetica"/>
          <w:i/>
          <w:color w:val="808080" w:themeColor="background1" w:themeShade="80"/>
          <w:sz w:val="20"/>
          <w:lang w:val="es-ES"/>
        </w:rPr>
        <w:t>,</w:t>
      </w:r>
      <w:r w:rsidR="005E001D">
        <w:rPr>
          <w:rFonts w:cs="Helvetica"/>
          <w:i/>
          <w:color w:val="808080" w:themeColor="background1" w:themeShade="80"/>
          <w:sz w:val="20"/>
          <w:lang w:val="es-ES"/>
        </w:rPr>
        <w:t xml:space="preserve"> </w:t>
      </w:r>
      <w:r w:rsidR="00305196">
        <w:rPr>
          <w:rFonts w:cs="Helvetica"/>
          <w:i/>
          <w:color w:val="808080" w:themeColor="background1" w:themeShade="80"/>
          <w:sz w:val="20"/>
          <w:lang w:val="es-ES"/>
        </w:rPr>
        <w:t xml:space="preserve">ya sea por </w:t>
      </w:r>
      <w:r w:rsidR="005E001D">
        <w:rPr>
          <w:rFonts w:cs="Helvetica"/>
          <w:i/>
          <w:color w:val="808080" w:themeColor="background1" w:themeShade="80"/>
          <w:sz w:val="20"/>
          <w:lang w:val="es-ES"/>
        </w:rPr>
        <w:t>temáticas</w:t>
      </w:r>
      <w:r w:rsidR="00305196">
        <w:rPr>
          <w:rFonts w:cs="Helvetica"/>
          <w:i/>
          <w:color w:val="808080" w:themeColor="background1" w:themeShade="80"/>
          <w:sz w:val="20"/>
          <w:lang w:val="es-ES"/>
        </w:rPr>
        <w:t>,</w:t>
      </w:r>
      <w:r w:rsidR="005E001D">
        <w:rPr>
          <w:rFonts w:cs="Helvetica"/>
          <w:i/>
          <w:color w:val="808080" w:themeColor="background1" w:themeShade="80"/>
          <w:sz w:val="20"/>
          <w:lang w:val="es-ES"/>
        </w:rPr>
        <w:t xml:space="preserve"> poblaciones</w:t>
      </w:r>
      <w:r w:rsidR="00305196">
        <w:rPr>
          <w:rFonts w:cs="Helvetica"/>
          <w:i/>
          <w:color w:val="808080" w:themeColor="background1" w:themeShade="80"/>
          <w:sz w:val="20"/>
          <w:lang w:val="es-ES"/>
        </w:rPr>
        <w:t xml:space="preserve">, </w:t>
      </w:r>
      <w:r w:rsidR="005E001D">
        <w:rPr>
          <w:rFonts w:cs="Helvetica"/>
          <w:i/>
          <w:color w:val="808080" w:themeColor="background1" w:themeShade="80"/>
          <w:sz w:val="20"/>
          <w:lang w:val="es-ES"/>
        </w:rPr>
        <w:t>sectores</w:t>
      </w:r>
      <w:r w:rsidR="00305196">
        <w:rPr>
          <w:rFonts w:cs="Helvetica"/>
          <w:i/>
          <w:color w:val="808080" w:themeColor="background1" w:themeShade="80"/>
          <w:sz w:val="20"/>
          <w:lang w:val="es-ES"/>
        </w:rPr>
        <w:t xml:space="preserve"> o </w:t>
      </w:r>
      <w:r w:rsidR="005E001D">
        <w:rPr>
          <w:rFonts w:cs="Helvetica"/>
          <w:i/>
          <w:color w:val="808080" w:themeColor="background1" w:themeShade="80"/>
          <w:sz w:val="20"/>
          <w:lang w:val="es-ES"/>
        </w:rPr>
        <w:t xml:space="preserve">geografía) </w:t>
      </w:r>
    </w:p>
    <w:p w14:paraId="4DACC7B6" w14:textId="77777777" w:rsidR="00EA7C7A" w:rsidRPr="00933B24" w:rsidRDefault="00EA7C7A" w:rsidP="00A1177B">
      <w:pPr>
        <w:spacing w:line="276" w:lineRule="auto"/>
        <w:jc w:val="both"/>
        <w:rPr>
          <w:rFonts w:cs="Helvetica"/>
          <w:sz w:val="24"/>
          <w:szCs w:val="24"/>
          <w:lang w:val="es-ES"/>
        </w:rPr>
      </w:pPr>
    </w:p>
    <w:p w14:paraId="20D5B1AF" w14:textId="38B6DEED" w:rsidR="000A6838" w:rsidRPr="00933B24" w:rsidRDefault="000A6838" w:rsidP="00A1177B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b/>
          <w:sz w:val="24"/>
          <w:szCs w:val="24"/>
          <w:lang w:val="es-ES"/>
        </w:rPr>
        <w:t>Ámbito del nodo:</w:t>
      </w:r>
      <w:r w:rsidR="00FE7B06" w:rsidRPr="00933B24">
        <w:rPr>
          <w:rFonts w:cs="Helvetica"/>
          <w:b/>
          <w:sz w:val="24"/>
          <w:szCs w:val="24"/>
          <w:lang w:val="es-ES"/>
        </w:rPr>
        <w:t xml:space="preserve"> </w:t>
      </w:r>
      <w:r w:rsidR="00AA76EB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Marque con una X </w:t>
      </w:r>
      <w:r w:rsidR="00A50303">
        <w:rPr>
          <w:rFonts w:cs="Helvetica"/>
          <w:i/>
          <w:color w:val="808080" w:themeColor="background1" w:themeShade="80"/>
          <w:sz w:val="20"/>
          <w:lang w:val="es-ES"/>
        </w:rPr>
        <w:t>o coloree el cuadro que corresponde a</w:t>
      </w:r>
      <w:r w:rsidR="00AA76EB" w:rsidRPr="00A50303">
        <w:rPr>
          <w:rFonts w:cs="Helvetica"/>
          <w:i/>
          <w:color w:val="808080" w:themeColor="background1" w:themeShade="80"/>
          <w:sz w:val="20"/>
          <w:lang w:val="es-ES"/>
        </w:rPr>
        <w:t>l ámbito de actuaci</w:t>
      </w:r>
      <w:r w:rsidR="00933B24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ón del nodo. Si se deriva del Comité Nacional será por ende Nacional. Si se deriva del Comité Territorial será por tanto territorial. </w:t>
      </w:r>
    </w:p>
    <w:p w14:paraId="410E4E22" w14:textId="0F43E72E" w:rsidR="000A6838" w:rsidRPr="00933B24" w:rsidRDefault="000A6838" w:rsidP="00A1177B">
      <w:pPr>
        <w:tabs>
          <w:tab w:val="left" w:pos="709"/>
          <w:tab w:val="left" w:pos="1418"/>
          <w:tab w:val="left" w:pos="5130"/>
        </w:tabs>
        <w:spacing w:line="276" w:lineRule="auto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C714A" wp14:editId="53E83B9D">
                <wp:simplePos x="0" y="0"/>
                <wp:positionH relativeFrom="column">
                  <wp:posOffset>226060</wp:posOffset>
                </wp:positionH>
                <wp:positionV relativeFrom="paragraph">
                  <wp:posOffset>22860</wp:posOffset>
                </wp:positionV>
                <wp:extent cx="11430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432F304">
              <v:rect id="Rectángulo 2" style="position:absolute;margin-left:17.8pt;margin-top:1.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pt" w14:anchorId="3C26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">
                <v:path arrowok="t"/>
                <w10:wrap type="through"/>
              </v:rect>
            </w:pict>
          </mc:Fallback>
        </mc:AlternateContent>
      </w:r>
      <w:r w:rsidRPr="00933B24">
        <w:rPr>
          <w:rFonts w:cs="Helvetica"/>
          <w:sz w:val="24"/>
          <w:szCs w:val="24"/>
          <w:lang w:val="es-ES"/>
        </w:rPr>
        <w:t>Nacional</w:t>
      </w:r>
      <w:r w:rsidRPr="00933B24">
        <w:rPr>
          <w:rFonts w:cs="Helvetica"/>
          <w:sz w:val="24"/>
          <w:szCs w:val="24"/>
          <w:lang w:val="es-ES"/>
        </w:rPr>
        <w:tab/>
      </w:r>
      <w:r w:rsidRPr="00933B24">
        <w:rPr>
          <w:rFonts w:cs="Helvetica"/>
          <w:sz w:val="24"/>
          <w:szCs w:val="24"/>
          <w:lang w:val="es-ES"/>
        </w:rPr>
        <w:tab/>
      </w:r>
    </w:p>
    <w:p w14:paraId="5CD833BC" w14:textId="39414BE3" w:rsidR="000A6838" w:rsidRDefault="000A6838" w:rsidP="00A1177B">
      <w:pPr>
        <w:spacing w:line="276" w:lineRule="auto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30BBC" wp14:editId="6201A2F6">
                <wp:simplePos x="0" y="0"/>
                <wp:positionH relativeFrom="column">
                  <wp:posOffset>226060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9A7B038">
              <v:rect id="Rectángulo 7" style="position:absolute;margin-left:17.8pt;margin-top:1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1462E4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">
                <v:path arrowok="t"/>
              </v:rect>
            </w:pict>
          </mc:Fallback>
        </mc:AlternateContent>
      </w:r>
      <w:r w:rsidRPr="00933B24">
        <w:rPr>
          <w:rFonts w:cs="Helvetica"/>
          <w:sz w:val="24"/>
          <w:szCs w:val="24"/>
          <w:lang w:val="es-ES"/>
        </w:rPr>
        <w:tab/>
        <w:t xml:space="preserve">Territorial </w:t>
      </w:r>
    </w:p>
    <w:p w14:paraId="1909265F" w14:textId="77777777" w:rsidR="00A1177B" w:rsidRPr="00933B24" w:rsidRDefault="00A1177B" w:rsidP="00A1177B">
      <w:pPr>
        <w:spacing w:line="276" w:lineRule="auto"/>
        <w:jc w:val="both"/>
        <w:rPr>
          <w:rFonts w:cs="Helvetica"/>
          <w:sz w:val="24"/>
          <w:szCs w:val="24"/>
          <w:lang w:val="es-ES"/>
        </w:rPr>
      </w:pPr>
    </w:p>
    <w:p w14:paraId="6D4594C7" w14:textId="317538BF" w:rsidR="000A6838" w:rsidRPr="00933B24" w:rsidRDefault="00933B24" w:rsidP="00A1177B">
      <w:pPr>
        <w:spacing w:line="276" w:lineRule="auto"/>
        <w:ind w:firstLine="709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sz w:val="24"/>
          <w:szCs w:val="24"/>
          <w:lang w:val="es-ES"/>
        </w:rPr>
        <w:t xml:space="preserve">Cobertura territorial. 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Delimite el territorio sobre el cual actuará el nodo. Ejemplo: Área metropolitana, ciudad capital, localidades, corregimientos, zonas rurales dispersas, # de comunas, zona rural, entre otros.</w:t>
      </w:r>
    </w:p>
    <w:p w14:paraId="21697C33" w14:textId="77777777" w:rsidR="000A6838" w:rsidRPr="00933B24" w:rsidRDefault="000A6838" w:rsidP="00A1177B">
      <w:pPr>
        <w:spacing w:line="276" w:lineRule="auto"/>
        <w:jc w:val="both"/>
        <w:rPr>
          <w:rFonts w:cs="Helvetica"/>
          <w:sz w:val="24"/>
          <w:szCs w:val="24"/>
          <w:lang w:val="es-ES"/>
        </w:rPr>
      </w:pPr>
    </w:p>
    <w:p w14:paraId="55A91F75" w14:textId="7FDE786C" w:rsidR="00FE7B06" w:rsidRPr="00933B24" w:rsidRDefault="00C75309" w:rsidP="00A1177B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cs="Helvetica"/>
          <w:i/>
          <w:color w:val="808080" w:themeColor="background1" w:themeShade="80"/>
          <w:sz w:val="24"/>
          <w:szCs w:val="24"/>
          <w:lang w:val="es-ES"/>
        </w:rPr>
      </w:pPr>
      <w:r>
        <w:rPr>
          <w:rFonts w:cs="Helvetica"/>
          <w:b/>
          <w:sz w:val="24"/>
          <w:szCs w:val="24"/>
          <w:lang w:val="es-ES"/>
        </w:rPr>
        <w:t>Objetivo general</w:t>
      </w:r>
    </w:p>
    <w:p w14:paraId="66CE6533" w14:textId="661902C7" w:rsidR="000A6838" w:rsidRPr="00A50303" w:rsidRDefault="00A5178C" w:rsidP="00A1177B">
      <w:pPr>
        <w:pStyle w:val="Prrafodelista"/>
        <w:spacing w:line="276" w:lineRule="auto"/>
        <w:ind w:left="360"/>
        <w:contextualSpacing w:val="0"/>
        <w:jc w:val="both"/>
        <w:rPr>
          <w:rFonts w:cs="Helvetica"/>
          <w:i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Defina el objetivo general del nodo. Para su redacción se sugiere considerar la siguiente estructura, ejemplo:</w:t>
      </w:r>
    </w:p>
    <w:p w14:paraId="0F89432F" w14:textId="4DDD9A7C" w:rsidR="00A5178C" w:rsidRPr="00A50303" w:rsidRDefault="00A5178C" w:rsidP="00A1177B">
      <w:pPr>
        <w:pStyle w:val="Prrafodelista"/>
        <w:spacing w:line="276" w:lineRule="auto"/>
        <w:ind w:left="360"/>
        <w:contextualSpacing w:val="0"/>
        <w:jc w:val="both"/>
        <w:rPr>
          <w:rFonts w:cs="Helvetica"/>
          <w:i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i/>
          <w:color w:val="FF0000"/>
          <w:sz w:val="20"/>
          <w:lang w:val="es-ES"/>
        </w:rPr>
        <w:t xml:space="preserve">¿Qué? 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Promover el cuidado de lo público</w:t>
      </w:r>
      <w:r w:rsidR="00DB656B">
        <w:rPr>
          <w:rFonts w:cs="Helvetica"/>
          <w:i/>
          <w:color w:val="808080" w:themeColor="background1" w:themeShade="80"/>
          <w:sz w:val="20"/>
          <w:lang w:val="es-ES"/>
        </w:rPr>
        <w:t>, la rendición de cuentas y el control social al proyecto de infraestructura de XXX (salud, educación, etc</w:t>
      </w:r>
      <w:r w:rsidR="00305196">
        <w:rPr>
          <w:rFonts w:cs="Helvetica"/>
          <w:i/>
          <w:color w:val="808080" w:themeColor="background1" w:themeShade="80"/>
          <w:sz w:val="20"/>
          <w:lang w:val="es-ES"/>
        </w:rPr>
        <w:t>.</w:t>
      </w:r>
      <w:r w:rsidR="00DB656B">
        <w:rPr>
          <w:rFonts w:cs="Helvetica"/>
          <w:i/>
          <w:color w:val="808080" w:themeColor="background1" w:themeShade="80"/>
          <w:sz w:val="20"/>
          <w:lang w:val="es-ES"/>
        </w:rPr>
        <w:t>)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,</w:t>
      </w:r>
      <w:r w:rsidR="00DB656B">
        <w:rPr>
          <w:rFonts w:cs="Helvetica"/>
          <w:i/>
          <w:color w:val="808080" w:themeColor="background1" w:themeShade="80"/>
          <w:sz w:val="20"/>
          <w:lang w:val="es-ES"/>
        </w:rPr>
        <w:t xml:space="preserve"> en articulación con las entidades XXX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</w:t>
      </w:r>
      <w:r w:rsidRPr="00A50303">
        <w:rPr>
          <w:rFonts w:cs="Helvetica"/>
          <w:i/>
          <w:color w:val="FF0000"/>
          <w:sz w:val="20"/>
          <w:lang w:val="es-ES"/>
        </w:rPr>
        <w:t xml:space="preserve">¿Para qué? 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que permitan a la ciudadanía y demás sectores </w:t>
      </w:r>
      <w:r w:rsidR="00DB656B">
        <w:rPr>
          <w:rFonts w:cs="Helvetica"/>
          <w:i/>
          <w:color w:val="808080" w:themeColor="background1" w:themeShade="80"/>
          <w:sz w:val="20"/>
          <w:lang w:val="es-ES"/>
        </w:rPr>
        <w:t xml:space="preserve">contribuir a la mejora y logro de los resultados y beneficios a nivel social o, económico, ambienta, u otro de la comunidad  </w:t>
      </w:r>
    </w:p>
    <w:p w14:paraId="170D49F8" w14:textId="44F513F9" w:rsidR="000A6838" w:rsidRPr="00933B24" w:rsidRDefault="00A5178C" w:rsidP="00A1177B">
      <w:pPr>
        <w:pStyle w:val="Prrafodelista"/>
        <w:spacing w:line="276" w:lineRule="auto"/>
        <w:ind w:left="360"/>
        <w:contextualSpacing w:val="0"/>
        <w:jc w:val="both"/>
        <w:rPr>
          <w:rFonts w:cs="Helvetica"/>
          <w:sz w:val="24"/>
          <w:szCs w:val="24"/>
          <w:lang w:val="es-ES"/>
        </w:rPr>
      </w:pPr>
      <w:r>
        <w:rPr>
          <w:rFonts w:cs="Helvetica"/>
          <w:i/>
          <w:color w:val="808080" w:themeColor="background1" w:themeShade="80"/>
          <w:sz w:val="24"/>
          <w:szCs w:val="24"/>
          <w:lang w:val="es-ES"/>
        </w:rPr>
        <w:t xml:space="preserve">  </w:t>
      </w:r>
    </w:p>
    <w:p w14:paraId="5C4932A7" w14:textId="269E14BD" w:rsidR="00FE7B06" w:rsidRPr="00933B24" w:rsidRDefault="000A6838" w:rsidP="00A1177B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cs="Helvetica"/>
          <w:i/>
          <w:color w:val="808080" w:themeColor="background1" w:themeShade="80"/>
          <w:sz w:val="24"/>
          <w:szCs w:val="24"/>
          <w:lang w:val="es-ES"/>
        </w:rPr>
      </w:pPr>
      <w:r w:rsidRPr="00933B24">
        <w:rPr>
          <w:rFonts w:cs="Helvetica"/>
          <w:b/>
          <w:sz w:val="24"/>
          <w:szCs w:val="24"/>
          <w:lang w:val="es-ES"/>
        </w:rPr>
        <w:t>Objetivos</w:t>
      </w:r>
      <w:r w:rsidR="00D62185">
        <w:rPr>
          <w:rFonts w:cs="Helvetica"/>
          <w:b/>
          <w:sz w:val="24"/>
          <w:szCs w:val="24"/>
          <w:lang w:val="es-ES"/>
        </w:rPr>
        <w:t xml:space="preserve"> específicos</w:t>
      </w:r>
    </w:p>
    <w:p w14:paraId="465732E3" w14:textId="77777777" w:rsidR="002C7211" w:rsidRPr="00A50303" w:rsidRDefault="00D62185" w:rsidP="00A1177B">
      <w:pPr>
        <w:pStyle w:val="Prrafodelista"/>
        <w:spacing w:line="276" w:lineRule="auto"/>
        <w:ind w:left="360"/>
        <w:contextualSpacing w:val="0"/>
        <w:jc w:val="both"/>
        <w:rPr>
          <w:rFonts w:cs="Helvetica"/>
          <w:i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Se derivan del objetivo general y deben estar </w:t>
      </w:r>
      <w:r w:rsidR="00A1177B" w:rsidRPr="00A50303">
        <w:rPr>
          <w:rFonts w:cs="Helvetica"/>
          <w:i/>
          <w:color w:val="808080" w:themeColor="background1" w:themeShade="80"/>
          <w:sz w:val="20"/>
          <w:lang w:val="es-ES"/>
        </w:rPr>
        <w:t>alineados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con</w:t>
      </w:r>
      <w:r w:rsidR="00A1177B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las etapas de la r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uta de rendición de cuentas articulada con control social</w:t>
      </w:r>
      <w:r w:rsidR="002C7211" w:rsidRPr="00A50303">
        <w:rPr>
          <w:rFonts w:cs="Helvetica"/>
          <w:i/>
          <w:color w:val="808080" w:themeColor="background1" w:themeShade="80"/>
          <w:sz w:val="20"/>
          <w:lang w:val="es-ES"/>
        </w:rPr>
        <w:t>.</w:t>
      </w:r>
      <w:r w:rsidR="00DF6410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</w:t>
      </w:r>
    </w:p>
    <w:p w14:paraId="41893B3E" w14:textId="45A782F1" w:rsidR="00DF6410" w:rsidRPr="00A50303" w:rsidRDefault="002C7211" w:rsidP="00A1177B">
      <w:pPr>
        <w:pStyle w:val="Prrafodelista"/>
        <w:spacing w:line="276" w:lineRule="auto"/>
        <w:ind w:left="360"/>
        <w:contextualSpacing w:val="0"/>
        <w:jc w:val="both"/>
        <w:rPr>
          <w:rFonts w:cs="Helvetica"/>
          <w:i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Las etapas de la ruta son las siguientes</w:t>
      </w:r>
      <w:r w:rsidR="00DF6410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: </w:t>
      </w:r>
    </w:p>
    <w:p w14:paraId="7049435E" w14:textId="77777777" w:rsidR="00DF6410" w:rsidRPr="00A50303" w:rsidRDefault="00DF6410" w:rsidP="00A1177B">
      <w:pPr>
        <w:pStyle w:val="Prrafodelista"/>
        <w:spacing w:line="276" w:lineRule="auto"/>
        <w:ind w:left="360"/>
        <w:contextualSpacing w:val="0"/>
        <w:jc w:val="both"/>
        <w:rPr>
          <w:rFonts w:cs="Helvetica"/>
          <w:i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Etapa 1. Movilización ciudadana y participación previa.</w:t>
      </w:r>
    </w:p>
    <w:p w14:paraId="70487183" w14:textId="77777777" w:rsidR="00DF6410" w:rsidRPr="00A50303" w:rsidRDefault="00DF6410" w:rsidP="00A1177B">
      <w:pPr>
        <w:pStyle w:val="Prrafodelista"/>
        <w:spacing w:line="276" w:lineRule="auto"/>
        <w:ind w:left="360"/>
        <w:contextualSpacing w:val="0"/>
        <w:jc w:val="both"/>
        <w:rPr>
          <w:rFonts w:cs="Helvetica"/>
          <w:i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Etapa 2. Alistamiento por parte de la institucionalidad.</w:t>
      </w:r>
    </w:p>
    <w:p w14:paraId="073411A5" w14:textId="77777777" w:rsidR="00DF6410" w:rsidRPr="00A50303" w:rsidRDefault="00DF6410" w:rsidP="00A1177B">
      <w:pPr>
        <w:pStyle w:val="Prrafodelista"/>
        <w:spacing w:line="276" w:lineRule="auto"/>
        <w:ind w:left="360"/>
        <w:contextualSpacing w:val="0"/>
        <w:jc w:val="both"/>
        <w:rPr>
          <w:rFonts w:cs="Helvetica"/>
          <w:i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Etapa 3. Generación y análisis de información. </w:t>
      </w:r>
    </w:p>
    <w:p w14:paraId="18CB5F29" w14:textId="2D0D8805" w:rsidR="00DF6410" w:rsidRPr="00A50303" w:rsidRDefault="00DF6410" w:rsidP="00A1177B">
      <w:pPr>
        <w:pStyle w:val="Prrafodelista"/>
        <w:spacing w:line="276" w:lineRule="auto"/>
        <w:ind w:left="360"/>
        <w:contextualSpacing w:val="0"/>
        <w:jc w:val="both"/>
        <w:rPr>
          <w:rFonts w:cs="Helvetica"/>
          <w:i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Etapa 4. Encuentros estratégicos de diálogo y audiencias públicas participativas.</w:t>
      </w:r>
    </w:p>
    <w:p w14:paraId="2389C24A" w14:textId="77777777" w:rsidR="00DF6410" w:rsidRPr="00A50303" w:rsidRDefault="00DF6410" w:rsidP="00A1177B">
      <w:pPr>
        <w:pStyle w:val="Prrafodelista"/>
        <w:spacing w:line="276" w:lineRule="auto"/>
        <w:ind w:left="360"/>
        <w:contextualSpacing w:val="0"/>
        <w:jc w:val="both"/>
        <w:rPr>
          <w:rFonts w:cs="Helvetica"/>
          <w:i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Etapa 5. Seguimiento y retroalimentación.</w:t>
      </w:r>
    </w:p>
    <w:p w14:paraId="43EDFADD" w14:textId="465F6135" w:rsidR="000A6838" w:rsidRDefault="000A6838" w:rsidP="00A1177B">
      <w:pPr>
        <w:spacing w:line="276" w:lineRule="auto"/>
        <w:jc w:val="both"/>
        <w:rPr>
          <w:rFonts w:cs="Helvetica"/>
          <w:sz w:val="24"/>
          <w:szCs w:val="24"/>
          <w:lang w:val="es-ES"/>
        </w:rPr>
      </w:pPr>
    </w:p>
    <w:p w14:paraId="54210206" w14:textId="77777777" w:rsidR="00305196" w:rsidRPr="00933B24" w:rsidRDefault="00305196" w:rsidP="00A1177B">
      <w:pPr>
        <w:spacing w:line="276" w:lineRule="auto"/>
        <w:jc w:val="both"/>
        <w:rPr>
          <w:rFonts w:cs="Helvetica"/>
          <w:sz w:val="24"/>
          <w:szCs w:val="24"/>
          <w:lang w:val="es-ES"/>
        </w:rPr>
      </w:pPr>
      <w:bookmarkStart w:id="0" w:name="_GoBack"/>
      <w:bookmarkEnd w:id="0"/>
    </w:p>
    <w:p w14:paraId="6C454277" w14:textId="77777777" w:rsidR="00AA5367" w:rsidRPr="00933B24" w:rsidRDefault="000A6838" w:rsidP="00A1177B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cs="Helvetica"/>
          <w:i/>
          <w:color w:val="808080" w:themeColor="background1" w:themeShade="80"/>
          <w:sz w:val="24"/>
          <w:szCs w:val="24"/>
          <w:lang w:val="es-ES"/>
        </w:rPr>
      </w:pPr>
      <w:r w:rsidRPr="00933B24">
        <w:rPr>
          <w:rFonts w:cs="Helvetica"/>
          <w:b/>
          <w:sz w:val="24"/>
          <w:szCs w:val="24"/>
          <w:lang w:val="es-ES"/>
        </w:rPr>
        <w:lastRenderedPageBreak/>
        <w:t>Justificación</w:t>
      </w:r>
    </w:p>
    <w:p w14:paraId="1BBDD06C" w14:textId="022B6428" w:rsidR="000A6838" w:rsidRPr="00A50303" w:rsidRDefault="53109F0D" w:rsidP="5F41464A">
      <w:pPr>
        <w:pStyle w:val="Prrafodelista"/>
        <w:spacing w:line="276" w:lineRule="auto"/>
        <w:ind w:left="360"/>
        <w:jc w:val="both"/>
        <w:rPr>
          <w:rFonts w:cs="Helvetica"/>
          <w:i/>
          <w:iCs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Argumente las razones por las cuales surge </w:t>
      </w:r>
      <w:r w:rsidR="000A6838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la necesidad </w:t>
      </w:r>
      <w:r w:rsidR="0B2F400E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de conformar el nodo y solicitar su </w:t>
      </w:r>
      <w:r w:rsidR="000A6838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activación</w:t>
      </w:r>
      <w:r w:rsidR="7AA1B9CF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.</w:t>
      </w:r>
      <w:r w:rsidR="000A6838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</w:t>
      </w:r>
      <w:r w:rsidR="7099F1FD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La justificación </w:t>
      </w:r>
      <w:r w:rsidR="000A6838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puede </w:t>
      </w:r>
      <w:r w:rsidR="7A91EFAA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obedecer a</w:t>
      </w:r>
      <w:r w:rsidR="00DB656B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alguna de las siguientes razones</w:t>
      </w:r>
      <w:r w:rsidR="000A6838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:</w:t>
      </w:r>
    </w:p>
    <w:p w14:paraId="5BF1746F" w14:textId="29129F70" w:rsidR="000A6838" w:rsidRPr="00A50303" w:rsidRDefault="000A6838" w:rsidP="5F41464A">
      <w:pPr>
        <w:pStyle w:val="Prrafodelista"/>
        <w:numPr>
          <w:ilvl w:val="0"/>
          <w:numId w:val="5"/>
        </w:numPr>
        <w:spacing w:line="276" w:lineRule="auto"/>
        <w:jc w:val="both"/>
        <w:rPr>
          <w:rFonts w:cs="Helvetica"/>
          <w:i/>
          <w:iCs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b/>
          <w:bCs/>
          <w:i/>
          <w:iCs/>
          <w:color w:val="808080" w:themeColor="background1" w:themeShade="80"/>
          <w:sz w:val="20"/>
          <w:lang w:val="es-ES"/>
        </w:rPr>
        <w:t>Condiciones especiales de la población</w:t>
      </w:r>
      <w:r w:rsidR="76B33452" w:rsidRPr="00A50303">
        <w:rPr>
          <w:rFonts w:cs="Helvetica"/>
          <w:b/>
          <w:bCs/>
          <w:i/>
          <w:iCs/>
          <w:color w:val="808080" w:themeColor="background1" w:themeShade="80"/>
          <w:sz w:val="20"/>
          <w:lang w:val="es-ES"/>
        </w:rPr>
        <w:t>.</w:t>
      </w:r>
      <w:r w:rsidR="76B33452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</w:t>
      </w:r>
      <w:r w:rsidR="00B71F9A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Argumente </w:t>
      </w:r>
      <w:r w:rsidR="18A53A97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¿</w:t>
      </w:r>
      <w:r w:rsidR="728C4EBA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C</w:t>
      </w:r>
      <w:r w:rsidR="7D249591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uáles son las razones en materia poblacional que dan origen al nodo</w:t>
      </w:r>
      <w:r w:rsidR="5FB2C555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?</w:t>
      </w:r>
      <w:r w:rsidR="7D249591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</w:t>
      </w:r>
      <w:r w:rsidR="7D249591" w:rsidRPr="00A50303">
        <w:rPr>
          <w:rFonts w:cs="Helvetica"/>
          <w:b/>
          <w:bCs/>
          <w:i/>
          <w:iCs/>
          <w:color w:val="808080" w:themeColor="background1" w:themeShade="80"/>
          <w:sz w:val="20"/>
          <w:lang w:val="es-ES"/>
        </w:rPr>
        <w:t xml:space="preserve">Por ejemplo: </w:t>
      </w:r>
      <w:r w:rsidR="44ED12BE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L</w:t>
      </w:r>
      <w:r w:rsidR="162BD353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a comunidad del corregimiento Alto de la Cruz ha venido enfrentando desabastecimiento de agua que lleva espec</w:t>
      </w:r>
      <w:r w:rsidR="439C2787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ialmente a las m</w:t>
      </w:r>
      <w:r w:rsidR="1CFDDE16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ujeres</w:t>
      </w:r>
      <w:r w:rsidR="439C2787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a desplazarse hacia las fuentes de aguas cercanas para proveerse del líquido vital</w:t>
      </w:r>
      <w:r w:rsidR="32D1FD8C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,</w:t>
      </w:r>
      <w:r w:rsidR="439C2787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</w:t>
      </w:r>
      <w:r w:rsidR="659ABC10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poniendo en riesgo </w:t>
      </w:r>
      <w:r w:rsidR="6FE00F78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la vida de </w:t>
      </w:r>
      <w:r w:rsidR="659ABC10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los menores de cinco años que las acompañan</w:t>
      </w:r>
      <w:r w:rsidR="79F01662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. Ante esta realidad,</w:t>
      </w:r>
      <w:r w:rsidR="659ABC10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la veeduría del municipio ha instado a la admin</w:t>
      </w:r>
      <w:r w:rsidR="7FDB958F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istración a escuchar las necesidades de este grupo poblacional </w:t>
      </w:r>
      <w:r w:rsidR="6F055512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p</w:t>
      </w:r>
      <w:r w:rsidR="7FDB958F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a</w:t>
      </w:r>
      <w:r w:rsidR="67243F60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ra</w:t>
      </w:r>
      <w:r w:rsidR="7FDB958F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ser incluidas en la agenda pública</w:t>
      </w:r>
      <w:r w:rsidR="5721814C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y de esta manera </w:t>
      </w:r>
      <w:r w:rsidR="7FDB958F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encontrar soluciones conjuntas. </w:t>
      </w:r>
    </w:p>
    <w:p w14:paraId="590C9ED0" w14:textId="0770CF34" w:rsidR="000A6838" w:rsidRPr="00A50303" w:rsidRDefault="000A6838" w:rsidP="5F41464A">
      <w:pPr>
        <w:pStyle w:val="Prrafodelista"/>
        <w:numPr>
          <w:ilvl w:val="0"/>
          <w:numId w:val="5"/>
        </w:numPr>
        <w:spacing w:line="276" w:lineRule="auto"/>
        <w:jc w:val="both"/>
        <w:rPr>
          <w:rFonts w:cs="Helvetica"/>
          <w:i/>
          <w:iCs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b/>
          <w:bCs/>
          <w:i/>
          <w:iCs/>
          <w:color w:val="808080" w:themeColor="background1" w:themeShade="80"/>
          <w:sz w:val="20"/>
          <w:lang w:val="es-ES"/>
        </w:rPr>
        <w:t>Necesidad de abordar directamente la población, sector, área o temática en el territorio</w:t>
      </w:r>
      <w:r w:rsidR="3EBA49CC" w:rsidRPr="00A50303">
        <w:rPr>
          <w:rFonts w:cs="Helvetica"/>
          <w:b/>
          <w:bCs/>
          <w:i/>
          <w:iCs/>
          <w:color w:val="808080" w:themeColor="background1" w:themeShade="80"/>
          <w:sz w:val="20"/>
          <w:lang w:val="es-ES"/>
        </w:rPr>
        <w:t>.</w:t>
      </w:r>
      <w:r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</w:t>
      </w:r>
      <w:r w:rsidR="00B71F9A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Argumente </w:t>
      </w:r>
      <w:r w:rsidR="00F37C6E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¿Qué temática</w:t>
      </w:r>
      <w:r w:rsidR="00377D9E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, población</w:t>
      </w:r>
      <w:r w:rsidR="00F37C6E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o</w:t>
      </w:r>
      <w:r w:rsidR="00377D9E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sector</w:t>
      </w:r>
      <w:r w:rsidR="00F37C6E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, necesita ser abordada </w:t>
      </w:r>
      <w:r w:rsidR="00377D9E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en el territorio </w:t>
      </w:r>
      <w:r w:rsidR="003A219A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focalizado</w:t>
      </w:r>
      <w:r w:rsidR="00F37C6E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y cuál es la pro</w:t>
      </w:r>
      <w:r w:rsidR="00377D9E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blemática </w:t>
      </w:r>
      <w:r w:rsidR="003A219A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que demanda la conformación y activación d</w:t>
      </w:r>
      <w:r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el nodo</w:t>
      </w:r>
      <w:r w:rsidR="00F37C6E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?</w:t>
      </w:r>
      <w:r w:rsidR="5F5DF64E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</w:t>
      </w:r>
      <w:r w:rsidR="5F5DF64E" w:rsidRPr="00A50303">
        <w:rPr>
          <w:rFonts w:cs="Helvetica"/>
          <w:b/>
          <w:bCs/>
          <w:i/>
          <w:iCs/>
          <w:color w:val="808080" w:themeColor="background1" w:themeShade="80"/>
          <w:sz w:val="20"/>
          <w:lang w:val="es-ES"/>
        </w:rPr>
        <w:t xml:space="preserve">Por ejemplo: </w:t>
      </w:r>
      <w:r w:rsidR="7A70FF58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La alcaldía municipal en su compromiso por mejorar las condiciones de acceso de la población rura</w:t>
      </w:r>
      <w:r w:rsidR="19A156C7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>l ha puesto en marcha un proyecto para el mejoramiento de vías terciarias</w:t>
      </w:r>
      <w:r w:rsidR="5ABF7196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dando a su vez respuesta a las metas del Plan Nacional de Desarrollo. Sin embargo, la población de la v</w:t>
      </w:r>
      <w:r w:rsidR="63CDA5CE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ereda La Felicidad se pronunció indicando que no permitirá el ingreso de </w:t>
      </w:r>
      <w:r w:rsidR="1B543D73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maquinaria y materiales que pongan en riesgo el equilibrio con la naturaleza. </w:t>
      </w:r>
    </w:p>
    <w:p w14:paraId="54357F42" w14:textId="1BB5FBFE" w:rsidR="000A6838" w:rsidRPr="00DB656B" w:rsidRDefault="000A6838" w:rsidP="00DB656B">
      <w:pPr>
        <w:pStyle w:val="Prrafodelista"/>
        <w:spacing w:line="276" w:lineRule="auto"/>
        <w:jc w:val="both"/>
        <w:rPr>
          <w:rFonts w:cs="Helvetica"/>
          <w:i/>
          <w:iCs/>
          <w:color w:val="808080" w:themeColor="background1" w:themeShade="80"/>
          <w:sz w:val="20"/>
          <w:lang w:val="es-ES"/>
        </w:rPr>
      </w:pPr>
      <w:r w:rsidRPr="00DB656B">
        <w:rPr>
          <w:rFonts w:cs="Helvetica"/>
          <w:b/>
          <w:bCs/>
          <w:i/>
          <w:iCs/>
          <w:color w:val="808080" w:themeColor="background1" w:themeShade="80"/>
          <w:sz w:val="20"/>
          <w:lang w:val="es-ES"/>
        </w:rPr>
        <w:t>Demanda ciudadana a través de solicitudes o ejercicios de participación</w:t>
      </w:r>
      <w:r w:rsidR="00B71F9A" w:rsidRPr="00DB656B">
        <w:rPr>
          <w:rFonts w:cs="Helvetica"/>
          <w:b/>
          <w:bCs/>
          <w:i/>
          <w:iCs/>
          <w:color w:val="808080" w:themeColor="background1" w:themeShade="80"/>
          <w:sz w:val="20"/>
          <w:lang w:val="es-ES"/>
        </w:rPr>
        <w:t>.</w:t>
      </w:r>
      <w:r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</w:t>
      </w:r>
      <w:r w:rsidR="00B71F9A"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Argumente ¿Cuáles son </w:t>
      </w:r>
      <w:r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>las solicitudes o ejercicios de participación demanda</w:t>
      </w:r>
      <w:r w:rsidR="00B71F9A"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>dos por la</w:t>
      </w:r>
      <w:r w:rsidR="00DB656B"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>s</w:t>
      </w:r>
      <w:r w:rsidR="00B71F9A"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ciudadanías, que instan la </w:t>
      </w:r>
      <w:r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>creación del nodo</w:t>
      </w:r>
      <w:r w:rsidR="00B71F9A"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? </w:t>
      </w:r>
      <w:r w:rsidR="00B71F9A" w:rsidRPr="00DB656B">
        <w:rPr>
          <w:rFonts w:cs="Helvetica"/>
          <w:b/>
          <w:bCs/>
          <w:i/>
          <w:iCs/>
          <w:color w:val="808080" w:themeColor="background1" w:themeShade="80"/>
          <w:sz w:val="20"/>
          <w:lang w:val="es-ES"/>
        </w:rPr>
        <w:t xml:space="preserve">Por ejemplo: </w:t>
      </w:r>
      <w:r w:rsidR="00B71F9A"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La administración ha identificado un aumento en el número de quejas que la ciudadanía presenta frente al trabajo que realizan las JAC en la zona suroccidente de la ciudad. </w:t>
      </w:r>
      <w:r w:rsidR="00D63199"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>Razón por la cual ha decido invitar a las partes interesad</w:t>
      </w:r>
      <w:r w:rsidR="00835F85"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>a</w:t>
      </w:r>
      <w:r w:rsidR="00D63199"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s a conformar un nodo a través del cual se articulen las acciones que se desarrollan en el marco del Plan de Desarrollo </w:t>
      </w:r>
      <w:r w:rsidR="00835F85"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para fortalecer el trabajo de las JAC. </w:t>
      </w:r>
      <w:r w:rsidR="00D63199" w:rsidRPr="00DB656B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 </w:t>
      </w:r>
    </w:p>
    <w:p w14:paraId="235FDDD2" w14:textId="03384F4E" w:rsidR="000A6838" w:rsidRPr="00A50303" w:rsidRDefault="000A6838" w:rsidP="00A1177B">
      <w:pPr>
        <w:pStyle w:val="Prrafodelista"/>
        <w:numPr>
          <w:ilvl w:val="0"/>
          <w:numId w:val="5"/>
        </w:numPr>
        <w:spacing w:line="276" w:lineRule="auto"/>
        <w:contextualSpacing w:val="0"/>
        <w:jc w:val="both"/>
        <w:rPr>
          <w:rFonts w:cs="Helvetica"/>
          <w:i/>
          <w:color w:val="808080" w:themeColor="background1" w:themeShade="80"/>
          <w:sz w:val="20"/>
          <w:lang w:val="es-ES_tradnl"/>
        </w:rPr>
      </w:pPr>
      <w:r w:rsidRPr="00A50303">
        <w:rPr>
          <w:rFonts w:cs="Helvetica"/>
          <w:b/>
          <w:bCs/>
          <w:i/>
          <w:color w:val="808080" w:themeColor="background1" w:themeShade="80"/>
          <w:sz w:val="20"/>
          <w:lang w:val="es-ES_tradnl"/>
        </w:rPr>
        <w:t>Relación con Objetivos de Desarrollo Sostenible –ODS</w:t>
      </w:r>
      <w:r w:rsidRPr="00A50303">
        <w:rPr>
          <w:rFonts w:cs="Helvetica"/>
          <w:i/>
          <w:color w:val="808080" w:themeColor="background1" w:themeShade="80"/>
          <w:sz w:val="20"/>
          <w:lang w:val="es-ES_tradnl"/>
        </w:rPr>
        <w:t xml:space="preserve">– </w:t>
      </w:r>
      <w:r w:rsidR="00C95218" w:rsidRPr="00A50303">
        <w:rPr>
          <w:rFonts w:cs="Helvetica"/>
          <w:i/>
          <w:color w:val="808080" w:themeColor="background1" w:themeShade="80"/>
          <w:sz w:val="20"/>
          <w:lang w:val="es-ES_tradnl"/>
        </w:rPr>
        <w:t xml:space="preserve">Argumente </w:t>
      </w:r>
      <w:r w:rsidRPr="00A50303">
        <w:rPr>
          <w:rFonts w:cs="Helvetica"/>
          <w:i/>
          <w:color w:val="808080" w:themeColor="background1" w:themeShade="80"/>
          <w:sz w:val="20"/>
          <w:lang w:val="es-ES_tradnl"/>
        </w:rPr>
        <w:t xml:space="preserve">la relación con </w:t>
      </w:r>
      <w:r w:rsidR="00C95218" w:rsidRPr="00A50303">
        <w:rPr>
          <w:rFonts w:cs="Helvetica"/>
          <w:i/>
          <w:color w:val="808080" w:themeColor="background1" w:themeShade="80"/>
          <w:sz w:val="20"/>
          <w:lang w:val="es-ES_tradnl"/>
        </w:rPr>
        <w:t xml:space="preserve">tendrá el nodo con </w:t>
      </w:r>
      <w:r w:rsidRPr="00A50303">
        <w:rPr>
          <w:rFonts w:cs="Helvetica"/>
          <w:i/>
          <w:color w:val="808080" w:themeColor="background1" w:themeShade="80"/>
          <w:sz w:val="20"/>
          <w:lang w:val="es-ES_tradnl"/>
        </w:rPr>
        <w:t>los O</w:t>
      </w:r>
      <w:r w:rsidR="00C95218" w:rsidRPr="00A50303">
        <w:rPr>
          <w:rFonts w:cs="Helvetica"/>
          <w:i/>
          <w:color w:val="808080" w:themeColor="background1" w:themeShade="80"/>
          <w:sz w:val="20"/>
          <w:lang w:val="es-ES_tradnl"/>
        </w:rPr>
        <w:t xml:space="preserve">bjetivos de </w:t>
      </w:r>
      <w:r w:rsidRPr="00A50303">
        <w:rPr>
          <w:rFonts w:cs="Helvetica"/>
          <w:i/>
          <w:color w:val="808080" w:themeColor="background1" w:themeShade="80"/>
          <w:sz w:val="20"/>
          <w:lang w:val="es-ES_tradnl"/>
        </w:rPr>
        <w:t>D</w:t>
      </w:r>
      <w:r w:rsidR="00C95218" w:rsidRPr="00A50303">
        <w:rPr>
          <w:rFonts w:cs="Helvetica"/>
          <w:i/>
          <w:color w:val="808080" w:themeColor="background1" w:themeShade="80"/>
          <w:sz w:val="20"/>
          <w:lang w:val="es-ES_tradnl"/>
        </w:rPr>
        <w:t xml:space="preserve">esarrollo </w:t>
      </w:r>
      <w:r w:rsidRPr="00A50303">
        <w:rPr>
          <w:rFonts w:cs="Helvetica"/>
          <w:i/>
          <w:color w:val="808080" w:themeColor="background1" w:themeShade="80"/>
          <w:sz w:val="20"/>
          <w:lang w:val="es-ES_tradnl"/>
        </w:rPr>
        <w:t>S</w:t>
      </w:r>
      <w:r w:rsidR="00C95218" w:rsidRPr="00A50303">
        <w:rPr>
          <w:rFonts w:cs="Helvetica"/>
          <w:i/>
          <w:color w:val="808080" w:themeColor="background1" w:themeShade="80"/>
          <w:sz w:val="20"/>
          <w:lang w:val="es-ES_tradnl"/>
        </w:rPr>
        <w:t xml:space="preserve">ostenible-ODS y </w:t>
      </w:r>
      <w:r w:rsidRPr="00A50303">
        <w:rPr>
          <w:rFonts w:cs="Helvetica"/>
          <w:i/>
          <w:color w:val="808080" w:themeColor="background1" w:themeShade="80"/>
          <w:sz w:val="20"/>
          <w:lang w:val="es-ES_tradnl"/>
        </w:rPr>
        <w:t xml:space="preserve">que genera la </w:t>
      </w:r>
      <w:r w:rsidR="00377D9E" w:rsidRPr="00A50303">
        <w:rPr>
          <w:rFonts w:cs="Helvetica"/>
          <w:i/>
          <w:color w:val="808080" w:themeColor="background1" w:themeShade="80"/>
          <w:sz w:val="20"/>
          <w:lang w:val="es-ES_tradnl"/>
        </w:rPr>
        <w:t xml:space="preserve">necesidad de </w:t>
      </w:r>
      <w:r w:rsidR="00C95218" w:rsidRPr="00A50303">
        <w:rPr>
          <w:rFonts w:cs="Helvetica"/>
          <w:i/>
          <w:color w:val="808080" w:themeColor="background1" w:themeShade="80"/>
          <w:sz w:val="20"/>
          <w:lang w:val="es-ES_tradnl"/>
        </w:rPr>
        <w:t>conformación y activación</w:t>
      </w:r>
      <w:r w:rsidRPr="00A50303">
        <w:rPr>
          <w:rFonts w:cs="Helvetica"/>
          <w:i/>
          <w:color w:val="808080" w:themeColor="background1" w:themeShade="80"/>
          <w:sz w:val="20"/>
          <w:lang w:val="es-ES_tradnl"/>
        </w:rPr>
        <w:t>.</w:t>
      </w:r>
      <w:r w:rsidR="00C95218" w:rsidRPr="00A50303">
        <w:rPr>
          <w:rFonts w:cs="Helvetica"/>
          <w:i/>
          <w:color w:val="808080" w:themeColor="background1" w:themeShade="80"/>
          <w:sz w:val="20"/>
          <w:lang w:val="es-ES_tradnl"/>
        </w:rPr>
        <w:t xml:space="preserve"> </w:t>
      </w:r>
      <w:r w:rsidR="00C54727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Algunos ODS son: Trabajo decente y crecimiento económico, educación de calidad, igualdad de género, agua limpia y saneamiento, ciudades y comunidades sostenibles, reducción de las desigualdades, entre otros. Es importante que el ODS que tratarán en el nodo esté articulado con el Plan Nacional de Desarrollo y el Plan de Desarrollo Departamental o Municipal, con el objetivo de </w:t>
      </w:r>
      <w:r w:rsidR="000D4DBF" w:rsidRPr="00A50303">
        <w:rPr>
          <w:rFonts w:cs="Helvetica"/>
          <w:i/>
          <w:iCs/>
          <w:color w:val="808080" w:themeColor="background1" w:themeShade="80"/>
          <w:sz w:val="20"/>
          <w:lang w:val="es-ES"/>
        </w:rPr>
        <w:t xml:space="preserve">adelantar acciones articuladas. </w:t>
      </w:r>
    </w:p>
    <w:p w14:paraId="2FCD88C6" w14:textId="77777777" w:rsidR="000A6838" w:rsidRPr="00933B24" w:rsidRDefault="000A6838" w:rsidP="00A1177B">
      <w:pPr>
        <w:spacing w:line="276" w:lineRule="auto"/>
        <w:jc w:val="both"/>
        <w:rPr>
          <w:rFonts w:cs="Helvetica"/>
          <w:color w:val="808080" w:themeColor="background1" w:themeShade="80"/>
          <w:sz w:val="24"/>
          <w:szCs w:val="24"/>
          <w:lang w:val="es-ES_tradnl"/>
        </w:rPr>
      </w:pPr>
    </w:p>
    <w:p w14:paraId="4DE5DF1C" w14:textId="77777777" w:rsidR="00AA5367" w:rsidRPr="00933B24" w:rsidRDefault="000A6838" w:rsidP="00A1177B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cs="Helvetica"/>
          <w:i/>
          <w:color w:val="808080" w:themeColor="background1" w:themeShade="80"/>
          <w:sz w:val="24"/>
          <w:szCs w:val="24"/>
          <w:lang w:val="es-ES_tradnl"/>
        </w:rPr>
      </w:pPr>
      <w:r w:rsidRPr="00933B24">
        <w:rPr>
          <w:rFonts w:cs="Helvetica"/>
          <w:b/>
          <w:sz w:val="24"/>
          <w:szCs w:val="24"/>
          <w:lang w:val="es-ES_tradnl"/>
        </w:rPr>
        <w:t>Oportunidades de articulación identificadas a partir de las necesidades ciudadanas</w:t>
      </w:r>
    </w:p>
    <w:p w14:paraId="7B04D257" w14:textId="1D9E55F8" w:rsidR="000A6838" w:rsidRPr="00F702FB" w:rsidRDefault="00F16723" w:rsidP="00A1177B">
      <w:pPr>
        <w:pStyle w:val="Prrafodelista"/>
        <w:spacing w:line="276" w:lineRule="auto"/>
        <w:ind w:left="360"/>
        <w:contextualSpacing w:val="0"/>
        <w:jc w:val="both"/>
        <w:rPr>
          <w:rFonts w:cs="Helvetica"/>
          <w:i/>
          <w:color w:val="808080" w:themeColor="background1" w:themeShade="80"/>
          <w:sz w:val="20"/>
          <w:lang w:val="es-ES_tradnl"/>
        </w:rPr>
      </w:pPr>
      <w:r w:rsidRPr="00F702FB">
        <w:rPr>
          <w:rFonts w:cs="Helvetica"/>
          <w:i/>
          <w:color w:val="808080" w:themeColor="background1" w:themeShade="80"/>
          <w:sz w:val="20"/>
          <w:lang w:val="es-ES_tradnl"/>
        </w:rPr>
        <w:t xml:space="preserve">Definida la justificación por la cual se crea el nodo, el equipo del nodo tendrá un primer acercamiento a las necesidades que dan origen a la conformación y activación del </w:t>
      </w:r>
      <w:r w:rsidR="00316709">
        <w:rPr>
          <w:rFonts w:cs="Helvetica"/>
          <w:i/>
          <w:color w:val="808080" w:themeColor="background1" w:themeShade="80"/>
          <w:sz w:val="20"/>
          <w:lang w:val="es-ES_tradnl"/>
        </w:rPr>
        <w:t>mismo</w:t>
      </w:r>
      <w:r w:rsidRPr="00F702FB">
        <w:rPr>
          <w:rFonts w:cs="Helvetica"/>
          <w:i/>
          <w:color w:val="808080" w:themeColor="background1" w:themeShade="80"/>
          <w:sz w:val="20"/>
          <w:lang w:val="es-ES_tradnl"/>
        </w:rPr>
        <w:t xml:space="preserve">, en ese orden de ideas podría decirse que surge una primera hipótesis entorno a las necesidades de la ciudadanía -que serán precisadas en la primera etapa de la ruta de rendición de cuentas-. </w:t>
      </w:r>
      <w:r w:rsidRPr="00F702FB">
        <w:rPr>
          <w:rFonts w:cs="Helvetica"/>
          <w:i/>
          <w:color w:val="808080" w:themeColor="background1" w:themeShade="80"/>
          <w:sz w:val="20"/>
          <w:lang w:val="es-ES_tradnl"/>
        </w:rPr>
        <w:lastRenderedPageBreak/>
        <w:t xml:space="preserve">Por tanto, teniendo como punto de partida </w:t>
      </w:r>
      <w:r w:rsidR="00F702FB" w:rsidRPr="00F702FB">
        <w:rPr>
          <w:rFonts w:cs="Helvetica"/>
          <w:i/>
          <w:color w:val="808080" w:themeColor="background1" w:themeShade="80"/>
          <w:sz w:val="20"/>
          <w:lang w:val="es-ES_tradnl"/>
        </w:rPr>
        <w:t xml:space="preserve">esa primera hipótesis de necesidades ciudadanas el equipo del nodo identificará oportunidades de articulación con aliados estratégicos que contribuyen al logro de los objetivos del nodo. </w:t>
      </w:r>
    </w:p>
    <w:p w14:paraId="6F11477D" w14:textId="77777777" w:rsidR="00FE7B06" w:rsidRPr="00933B24" w:rsidRDefault="00FE7B06" w:rsidP="00A1177B">
      <w:pPr>
        <w:spacing w:line="276" w:lineRule="auto"/>
        <w:jc w:val="both"/>
        <w:rPr>
          <w:rFonts w:cs="Helvetica"/>
          <w:color w:val="808080" w:themeColor="background1" w:themeShade="80"/>
          <w:sz w:val="24"/>
          <w:szCs w:val="24"/>
          <w:lang w:val="es-ES_tradnl"/>
        </w:rPr>
      </w:pPr>
    </w:p>
    <w:p w14:paraId="58886052" w14:textId="450E218F" w:rsidR="00AA5367" w:rsidRPr="00933B24" w:rsidRDefault="000A6838" w:rsidP="00A1177B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b/>
          <w:sz w:val="24"/>
          <w:szCs w:val="24"/>
          <w:lang w:val="es-ES"/>
        </w:rPr>
        <w:t xml:space="preserve">Agentes </w:t>
      </w:r>
      <w:r w:rsidR="001039D2">
        <w:rPr>
          <w:rFonts w:cs="Helvetica"/>
          <w:b/>
          <w:sz w:val="24"/>
          <w:szCs w:val="24"/>
          <w:lang w:val="es-ES"/>
        </w:rPr>
        <w:t>del</w:t>
      </w:r>
      <w:r w:rsidRPr="00933B24">
        <w:rPr>
          <w:rFonts w:cs="Helvetica"/>
          <w:b/>
          <w:sz w:val="24"/>
          <w:szCs w:val="24"/>
          <w:lang w:val="es-ES"/>
        </w:rPr>
        <w:t xml:space="preserve"> </w:t>
      </w:r>
      <w:r w:rsidR="001039D2">
        <w:rPr>
          <w:rFonts w:cs="Helvetica"/>
          <w:b/>
          <w:sz w:val="24"/>
          <w:szCs w:val="24"/>
          <w:lang w:val="es-ES"/>
        </w:rPr>
        <w:t>SNRdC</w:t>
      </w:r>
      <w:r w:rsidRPr="00933B24">
        <w:rPr>
          <w:rFonts w:cs="Helvetica"/>
          <w:b/>
          <w:sz w:val="24"/>
          <w:szCs w:val="24"/>
          <w:lang w:val="es-ES"/>
        </w:rPr>
        <w:t xml:space="preserve"> participantes en el nodo</w:t>
      </w:r>
    </w:p>
    <w:p w14:paraId="75CA58A6" w14:textId="406A1BD0" w:rsidR="004F4DBE" w:rsidRDefault="0080577B" w:rsidP="00A50303">
      <w:pPr>
        <w:pStyle w:val="Prrafodelista"/>
        <w:spacing w:line="276" w:lineRule="auto"/>
        <w:ind w:left="360"/>
        <w:contextualSpacing w:val="0"/>
        <w:jc w:val="both"/>
        <w:rPr>
          <w:rFonts w:cs="Helvetica"/>
          <w:b/>
          <w:sz w:val="24"/>
          <w:szCs w:val="24"/>
          <w:lang w:val="es-ES"/>
        </w:rPr>
      </w:pP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De acuerdo con el Decreto 230 de 2021 en su artículo 13</w:t>
      </w:r>
      <w:r w:rsidR="00C27FB5" w:rsidRPr="00A50303">
        <w:rPr>
          <w:rFonts w:cs="Helvetica"/>
          <w:i/>
          <w:color w:val="808080" w:themeColor="background1" w:themeShade="80"/>
          <w:sz w:val="20"/>
          <w:lang w:val="es-ES"/>
        </w:rPr>
        <w:t>,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los agentes del SNRdC son </w:t>
      </w:r>
      <w:r w:rsidRPr="00A50303">
        <w:rPr>
          <w:rFonts w:cs="Helvetica"/>
          <w:b/>
          <w:bCs/>
          <w:i/>
          <w:color w:val="808080" w:themeColor="background1" w:themeShade="80"/>
          <w:sz w:val="20"/>
          <w:lang w:val="es-ES"/>
        </w:rPr>
        <w:t>Líderes de política y actores estratégicos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que se ubican en el orden nacional. Están igualmente los </w:t>
      </w:r>
      <w:r w:rsidRPr="00A50303">
        <w:rPr>
          <w:rFonts w:cs="Helvetica"/>
          <w:b/>
          <w:bCs/>
          <w:i/>
          <w:color w:val="808080" w:themeColor="background1" w:themeShade="80"/>
          <w:sz w:val="20"/>
          <w:lang w:val="es-ES"/>
        </w:rPr>
        <w:t>implementadores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que son aquellas entidades obligadas a rendir cuentas a la ciudadanía. Y finalmente los </w:t>
      </w:r>
      <w:r w:rsidRPr="00A50303">
        <w:rPr>
          <w:rFonts w:cs="Helvetica"/>
          <w:b/>
          <w:bCs/>
          <w:i/>
          <w:color w:val="808080" w:themeColor="background1" w:themeShade="80"/>
          <w:sz w:val="20"/>
          <w:lang w:val="es-ES"/>
        </w:rPr>
        <w:t>dinamizadores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que comprenden ciudadanía y </w:t>
      </w:r>
      <w:r w:rsidRPr="00A50303">
        <w:rPr>
          <w:rFonts w:cs="Helvetica"/>
          <w:i/>
          <w:color w:val="808080" w:themeColor="background1" w:themeShade="80"/>
          <w:sz w:val="20"/>
        </w:rPr>
        <w:t>organizaciones de la sociedad civil, cooperación internacional y academia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, además de </w:t>
      </w:r>
      <w:r w:rsidRPr="00A50303">
        <w:rPr>
          <w:rFonts w:cs="Helvetica"/>
          <w:i/>
          <w:color w:val="808080" w:themeColor="background1" w:themeShade="80"/>
          <w:sz w:val="20"/>
        </w:rPr>
        <w:t>entidades o instituciones, públicas o privadas, que contribuyan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a garantizar el ejercicio de rendición de cuentas. </w:t>
      </w:r>
      <w:r w:rsidR="00C27FB5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En ese orden de ideas, </w:t>
      </w:r>
      <w:r w:rsidR="0094545C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en la presente ficha se relacionarán los implementadores y dinamizadores </w:t>
      </w:r>
      <w:r w:rsidR="00A50303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participantes </w:t>
      </w:r>
      <w:r w:rsidR="0094545C"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del nodo. </w:t>
      </w:r>
    </w:p>
    <w:p w14:paraId="1E755F7D" w14:textId="77777777" w:rsidR="004F4DBE" w:rsidRPr="004F4DBE" w:rsidRDefault="004F4DBE" w:rsidP="004F4DBE">
      <w:pPr>
        <w:spacing w:line="276" w:lineRule="auto"/>
        <w:jc w:val="both"/>
        <w:rPr>
          <w:rFonts w:cs="Helvetica"/>
          <w:b/>
          <w:sz w:val="24"/>
          <w:szCs w:val="24"/>
          <w:lang w:val="es-ES"/>
        </w:rPr>
      </w:pPr>
    </w:p>
    <w:p w14:paraId="50F55B9C" w14:textId="4D34DB59" w:rsidR="004F4DBE" w:rsidRDefault="004F4DBE" w:rsidP="004F4DBE">
      <w:pPr>
        <w:spacing w:line="276" w:lineRule="auto"/>
        <w:ind w:firstLine="426"/>
        <w:jc w:val="both"/>
        <w:rPr>
          <w:rFonts w:cs="Helvetica"/>
          <w:b/>
          <w:sz w:val="24"/>
          <w:szCs w:val="24"/>
          <w:lang w:val="es-ES"/>
        </w:rPr>
      </w:pPr>
      <w:r>
        <w:rPr>
          <w:rFonts w:cs="Helvetica"/>
          <w:b/>
          <w:sz w:val="24"/>
          <w:szCs w:val="24"/>
          <w:lang w:val="es-ES"/>
        </w:rPr>
        <w:t xml:space="preserve">7.1. </w:t>
      </w:r>
      <w:r w:rsidRPr="004F4DBE">
        <w:rPr>
          <w:rFonts w:cs="Helvetica"/>
          <w:b/>
          <w:sz w:val="24"/>
          <w:szCs w:val="24"/>
          <w:lang w:val="es-ES"/>
        </w:rPr>
        <w:t>Implementadores</w:t>
      </w:r>
      <w:r>
        <w:rPr>
          <w:rFonts w:cs="Helvetica"/>
          <w:b/>
          <w:sz w:val="24"/>
          <w:szCs w:val="24"/>
          <w:lang w:val="es-ES"/>
        </w:rPr>
        <w:t xml:space="preserve"> participantes en el nodo</w:t>
      </w:r>
    </w:p>
    <w:p w14:paraId="2E18F1AF" w14:textId="0654A8D2" w:rsidR="00A50303" w:rsidRDefault="00A50303" w:rsidP="00A50303">
      <w:pPr>
        <w:pStyle w:val="Prrafodelista"/>
        <w:spacing w:line="276" w:lineRule="auto"/>
        <w:ind w:left="360"/>
        <w:contextualSpacing w:val="0"/>
        <w:jc w:val="both"/>
        <w:rPr>
          <w:rFonts w:cs="Helvetica"/>
          <w:i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Si el nodo considera la articulación de varios “agentes</w:t>
      </w:r>
      <w:r>
        <w:rPr>
          <w:rFonts w:cs="Helvetica"/>
          <w:i/>
          <w:color w:val="808080" w:themeColor="background1" w:themeShade="80"/>
          <w:sz w:val="20"/>
          <w:lang w:val="es-ES"/>
        </w:rPr>
        <w:t xml:space="preserve"> implementadores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”, indique </w:t>
      </w:r>
      <w:r>
        <w:rPr>
          <w:rFonts w:cs="Helvetica"/>
          <w:i/>
          <w:color w:val="808080" w:themeColor="background1" w:themeShade="80"/>
          <w:sz w:val="20"/>
          <w:lang w:val="es-ES"/>
        </w:rPr>
        <w:t>aquellos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que desea vincular y especifique el estado de su participación (confirmado o por confirmar).  </w:t>
      </w:r>
    </w:p>
    <w:p w14:paraId="7EF14CB3" w14:textId="61F25E84" w:rsidR="00A50303" w:rsidRPr="00A50303" w:rsidRDefault="00A50303" w:rsidP="00A50303">
      <w:pPr>
        <w:spacing w:line="276" w:lineRule="auto"/>
        <w:ind w:firstLine="426"/>
        <w:jc w:val="both"/>
        <w:rPr>
          <w:rFonts w:cs="Helvetica"/>
          <w:bCs/>
          <w:i/>
          <w:iCs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bCs/>
          <w:i/>
          <w:iCs/>
          <w:color w:val="808080" w:themeColor="background1" w:themeShade="80"/>
          <w:sz w:val="20"/>
          <w:lang w:val="es-ES"/>
        </w:rPr>
        <w:t>Para mayor claridad puede consult</w:t>
      </w:r>
      <w:r>
        <w:rPr>
          <w:rFonts w:cs="Helvetica"/>
          <w:bCs/>
          <w:i/>
          <w:iCs/>
          <w:color w:val="808080" w:themeColor="background1" w:themeShade="80"/>
          <w:sz w:val="20"/>
          <w:lang w:val="es-ES"/>
        </w:rPr>
        <w:t>a</w:t>
      </w:r>
      <w:r w:rsidRPr="00A50303">
        <w:rPr>
          <w:rFonts w:cs="Helvetica"/>
          <w:bCs/>
          <w:i/>
          <w:iCs/>
          <w:color w:val="808080" w:themeColor="background1" w:themeShade="80"/>
          <w:sz w:val="20"/>
          <w:lang w:val="es-ES"/>
        </w:rPr>
        <w:t>r el Decreto 230 de 2021, artículo 13, numeral b.</w:t>
      </w:r>
    </w:p>
    <w:p w14:paraId="0DFC9F4B" w14:textId="77777777" w:rsidR="00A50303" w:rsidRDefault="00A50303" w:rsidP="00A50303">
      <w:pPr>
        <w:pStyle w:val="Prrafodelista"/>
        <w:spacing w:line="276" w:lineRule="auto"/>
        <w:ind w:left="360"/>
        <w:contextualSpacing w:val="0"/>
        <w:jc w:val="both"/>
        <w:rPr>
          <w:rFonts w:cs="Helvetica"/>
          <w:b/>
          <w:sz w:val="24"/>
          <w:szCs w:val="24"/>
          <w:lang w:val="es-ES"/>
        </w:rPr>
      </w:pPr>
      <w:r w:rsidRPr="0094545C">
        <w:rPr>
          <w:rFonts w:cs="Helvetica"/>
          <w:i/>
          <w:color w:val="808080" w:themeColor="background1" w:themeShade="80"/>
          <w:sz w:val="20"/>
          <w:lang w:val="es-ES"/>
        </w:rPr>
        <w:t xml:space="preserve">Incluya espacios adicionales </w:t>
      </w:r>
      <w:r>
        <w:rPr>
          <w:rFonts w:cs="Helvetica"/>
          <w:i/>
          <w:color w:val="808080" w:themeColor="background1" w:themeShade="80"/>
          <w:sz w:val="20"/>
          <w:lang w:val="es-ES"/>
        </w:rPr>
        <w:t xml:space="preserve">de acuerdo con la </w:t>
      </w:r>
      <w:r w:rsidRPr="0094545C">
        <w:rPr>
          <w:rFonts w:cs="Helvetica"/>
          <w:i/>
          <w:color w:val="808080" w:themeColor="background1" w:themeShade="80"/>
          <w:sz w:val="20"/>
          <w:lang w:val="es-ES"/>
        </w:rPr>
        <w:t xml:space="preserve">cantidad de </w:t>
      </w:r>
      <w:r>
        <w:rPr>
          <w:rFonts w:cs="Helvetica"/>
          <w:i/>
          <w:color w:val="808080" w:themeColor="background1" w:themeShade="80"/>
          <w:sz w:val="20"/>
          <w:lang w:val="es-ES"/>
        </w:rPr>
        <w:t>a</w:t>
      </w:r>
      <w:r w:rsidRPr="0094545C">
        <w:rPr>
          <w:rFonts w:cs="Helvetica"/>
          <w:i/>
          <w:color w:val="808080" w:themeColor="background1" w:themeShade="80"/>
          <w:sz w:val="20"/>
          <w:lang w:val="es-ES"/>
        </w:rPr>
        <w:t xml:space="preserve">gentes participantes </w:t>
      </w:r>
      <w:r>
        <w:rPr>
          <w:rFonts w:cs="Helvetica"/>
          <w:i/>
          <w:color w:val="808080" w:themeColor="background1" w:themeShade="80"/>
          <w:sz w:val="20"/>
          <w:lang w:val="es-ES"/>
        </w:rPr>
        <w:t>en el nodo</w:t>
      </w:r>
      <w:r w:rsidRPr="0094545C">
        <w:rPr>
          <w:rFonts w:cs="Helvetica"/>
          <w:i/>
          <w:color w:val="808080" w:themeColor="background1" w:themeShade="80"/>
          <w:sz w:val="20"/>
          <w:lang w:val="es-ES"/>
        </w:rPr>
        <w:t>.</w:t>
      </w:r>
    </w:p>
    <w:p w14:paraId="1166C179" w14:textId="77777777" w:rsidR="00A50303" w:rsidRDefault="00A50303" w:rsidP="004F4DBE">
      <w:pPr>
        <w:spacing w:line="276" w:lineRule="auto"/>
        <w:ind w:firstLine="426"/>
        <w:jc w:val="both"/>
        <w:rPr>
          <w:rFonts w:cs="Helvetica"/>
          <w:bCs/>
          <w:color w:val="808080" w:themeColor="background1" w:themeShade="80"/>
          <w:sz w:val="20"/>
          <w:lang w:val="es-ES"/>
        </w:rPr>
      </w:pPr>
    </w:p>
    <w:p w14:paraId="154C1E3E" w14:textId="3FDDF1D6" w:rsidR="000A6838" w:rsidRPr="00933B24" w:rsidRDefault="000A6838" w:rsidP="00A1177B">
      <w:pPr>
        <w:pStyle w:val="Prrafodelista"/>
        <w:numPr>
          <w:ilvl w:val="0"/>
          <w:numId w:val="6"/>
        </w:numPr>
        <w:spacing w:line="276" w:lineRule="auto"/>
        <w:ind w:left="714" w:hanging="357"/>
        <w:contextualSpacing w:val="0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sz w:val="24"/>
          <w:szCs w:val="24"/>
          <w:lang w:val="es-ES"/>
        </w:rPr>
        <w:t>____________________________________________________________</w:t>
      </w:r>
    </w:p>
    <w:p w14:paraId="2430DD7C" w14:textId="1C6C2E6D" w:rsidR="000A6838" w:rsidRPr="00933B24" w:rsidRDefault="000A6838" w:rsidP="00A1177B">
      <w:pPr>
        <w:pStyle w:val="Prrafodelista"/>
        <w:numPr>
          <w:ilvl w:val="0"/>
          <w:numId w:val="6"/>
        </w:numPr>
        <w:spacing w:line="276" w:lineRule="auto"/>
        <w:ind w:left="714" w:hanging="357"/>
        <w:contextualSpacing w:val="0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sz w:val="24"/>
          <w:szCs w:val="24"/>
          <w:lang w:val="es-ES"/>
        </w:rPr>
        <w:t>____________________________________________________________</w:t>
      </w:r>
    </w:p>
    <w:p w14:paraId="01AD90ED" w14:textId="67570A0F" w:rsidR="000A6838" w:rsidRPr="00933B24" w:rsidRDefault="000A6838" w:rsidP="00A1177B">
      <w:pPr>
        <w:pStyle w:val="Prrafodelista"/>
        <w:numPr>
          <w:ilvl w:val="0"/>
          <w:numId w:val="6"/>
        </w:numPr>
        <w:spacing w:line="276" w:lineRule="auto"/>
        <w:ind w:left="714" w:hanging="357"/>
        <w:contextualSpacing w:val="0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sz w:val="24"/>
          <w:szCs w:val="24"/>
          <w:lang w:val="es-ES"/>
        </w:rPr>
        <w:t>____________________________________________________________</w:t>
      </w:r>
    </w:p>
    <w:p w14:paraId="7A9D9462" w14:textId="7127230C" w:rsidR="000A6838" w:rsidRPr="00933B24" w:rsidRDefault="000A6838" w:rsidP="00A1177B">
      <w:pPr>
        <w:pStyle w:val="Prrafodelista"/>
        <w:numPr>
          <w:ilvl w:val="0"/>
          <w:numId w:val="6"/>
        </w:numPr>
        <w:spacing w:line="276" w:lineRule="auto"/>
        <w:ind w:left="714" w:hanging="357"/>
        <w:contextualSpacing w:val="0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sz w:val="24"/>
          <w:szCs w:val="24"/>
          <w:lang w:val="es-ES"/>
        </w:rPr>
        <w:t>____________________________________________________________</w:t>
      </w:r>
    </w:p>
    <w:p w14:paraId="0A526DF7" w14:textId="1014ECA0" w:rsidR="000A6838" w:rsidRPr="00933B24" w:rsidRDefault="000A6838" w:rsidP="00A1177B">
      <w:pPr>
        <w:pStyle w:val="Prrafodelista"/>
        <w:numPr>
          <w:ilvl w:val="0"/>
          <w:numId w:val="6"/>
        </w:numPr>
        <w:spacing w:line="276" w:lineRule="auto"/>
        <w:ind w:left="714" w:hanging="357"/>
        <w:contextualSpacing w:val="0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sz w:val="24"/>
          <w:szCs w:val="24"/>
          <w:lang w:val="es-ES"/>
        </w:rPr>
        <w:t>____________________________________________________________</w:t>
      </w:r>
    </w:p>
    <w:p w14:paraId="1751589A" w14:textId="77777777" w:rsidR="000A6838" w:rsidRPr="00933B24" w:rsidRDefault="000A6838" w:rsidP="00A1177B">
      <w:pPr>
        <w:spacing w:line="276" w:lineRule="auto"/>
        <w:jc w:val="both"/>
        <w:rPr>
          <w:rFonts w:cs="Helvetica"/>
          <w:b/>
          <w:sz w:val="24"/>
          <w:szCs w:val="24"/>
          <w:lang w:val="es-ES"/>
        </w:rPr>
      </w:pPr>
    </w:p>
    <w:p w14:paraId="3A54107A" w14:textId="170AA55D" w:rsidR="00AA5367" w:rsidRDefault="004F4DBE" w:rsidP="004F4DBE">
      <w:pPr>
        <w:spacing w:line="276" w:lineRule="auto"/>
        <w:ind w:firstLine="426"/>
        <w:jc w:val="both"/>
        <w:rPr>
          <w:rFonts w:cs="Helvetica"/>
          <w:b/>
          <w:sz w:val="24"/>
          <w:szCs w:val="24"/>
          <w:lang w:val="es-ES"/>
        </w:rPr>
      </w:pPr>
      <w:r>
        <w:rPr>
          <w:rFonts w:cs="Helvetica"/>
          <w:b/>
          <w:sz w:val="24"/>
          <w:szCs w:val="24"/>
          <w:lang w:val="es-ES"/>
        </w:rPr>
        <w:t xml:space="preserve">7.2. </w:t>
      </w:r>
      <w:r w:rsidR="000A6838" w:rsidRPr="00933B24">
        <w:rPr>
          <w:rFonts w:cs="Helvetica"/>
          <w:b/>
          <w:sz w:val="24"/>
          <w:szCs w:val="24"/>
          <w:lang w:val="es-ES"/>
        </w:rPr>
        <w:t>Dinamizadores participantes en el nodo</w:t>
      </w:r>
    </w:p>
    <w:p w14:paraId="7BC756F0" w14:textId="5DF7894B" w:rsidR="00A50303" w:rsidRDefault="00A50303" w:rsidP="00A50303">
      <w:pPr>
        <w:pStyle w:val="Prrafodelista"/>
        <w:spacing w:line="276" w:lineRule="auto"/>
        <w:ind w:left="360"/>
        <w:contextualSpacing w:val="0"/>
        <w:jc w:val="both"/>
        <w:rPr>
          <w:rFonts w:cs="Helvetica"/>
          <w:i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>Si el nodo considera la articulación de varios “agentes</w:t>
      </w:r>
      <w:r>
        <w:rPr>
          <w:rFonts w:cs="Helvetica"/>
          <w:i/>
          <w:color w:val="808080" w:themeColor="background1" w:themeShade="80"/>
          <w:sz w:val="20"/>
          <w:lang w:val="es-ES"/>
        </w:rPr>
        <w:t xml:space="preserve"> dinamizadores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”, indique </w:t>
      </w:r>
      <w:r>
        <w:rPr>
          <w:rFonts w:cs="Helvetica"/>
          <w:i/>
          <w:color w:val="808080" w:themeColor="background1" w:themeShade="80"/>
          <w:sz w:val="20"/>
          <w:lang w:val="es-ES"/>
        </w:rPr>
        <w:t>aquellos</w:t>
      </w:r>
      <w:r w:rsidRPr="00A50303">
        <w:rPr>
          <w:rFonts w:cs="Helvetica"/>
          <w:i/>
          <w:color w:val="808080" w:themeColor="background1" w:themeShade="80"/>
          <w:sz w:val="20"/>
          <w:lang w:val="es-ES"/>
        </w:rPr>
        <w:t xml:space="preserve"> que desea vincular y especifique el estado de su participación (confirmado o por confirmar).  </w:t>
      </w:r>
    </w:p>
    <w:p w14:paraId="295F3B3C" w14:textId="27B24043" w:rsidR="00A50303" w:rsidRPr="00A50303" w:rsidRDefault="00A50303" w:rsidP="00A50303">
      <w:pPr>
        <w:spacing w:line="276" w:lineRule="auto"/>
        <w:ind w:firstLine="426"/>
        <w:jc w:val="both"/>
        <w:rPr>
          <w:rFonts w:cs="Helvetica"/>
          <w:bCs/>
          <w:i/>
          <w:iCs/>
          <w:color w:val="808080" w:themeColor="background1" w:themeShade="80"/>
          <w:sz w:val="20"/>
          <w:lang w:val="es-ES"/>
        </w:rPr>
      </w:pPr>
      <w:r w:rsidRPr="00A50303">
        <w:rPr>
          <w:rFonts w:cs="Helvetica"/>
          <w:bCs/>
          <w:i/>
          <w:iCs/>
          <w:color w:val="808080" w:themeColor="background1" w:themeShade="80"/>
          <w:sz w:val="20"/>
          <w:lang w:val="es-ES"/>
        </w:rPr>
        <w:t>Para mayor claridad puede consult</w:t>
      </w:r>
      <w:r>
        <w:rPr>
          <w:rFonts w:cs="Helvetica"/>
          <w:bCs/>
          <w:i/>
          <w:iCs/>
          <w:color w:val="808080" w:themeColor="background1" w:themeShade="80"/>
          <w:sz w:val="20"/>
          <w:lang w:val="es-ES"/>
        </w:rPr>
        <w:t>a</w:t>
      </w:r>
      <w:r w:rsidRPr="00A50303">
        <w:rPr>
          <w:rFonts w:cs="Helvetica"/>
          <w:bCs/>
          <w:i/>
          <w:iCs/>
          <w:color w:val="808080" w:themeColor="background1" w:themeShade="80"/>
          <w:sz w:val="20"/>
          <w:lang w:val="es-ES"/>
        </w:rPr>
        <w:t xml:space="preserve">r el Decreto 230 de 2021, artículo 13, numeral </w:t>
      </w:r>
      <w:r>
        <w:rPr>
          <w:rFonts w:cs="Helvetica"/>
          <w:bCs/>
          <w:i/>
          <w:iCs/>
          <w:color w:val="808080" w:themeColor="background1" w:themeShade="80"/>
          <w:sz w:val="20"/>
          <w:lang w:val="es-ES"/>
        </w:rPr>
        <w:t>c</w:t>
      </w:r>
      <w:r w:rsidRPr="00A50303">
        <w:rPr>
          <w:rFonts w:cs="Helvetica"/>
          <w:bCs/>
          <w:i/>
          <w:iCs/>
          <w:color w:val="808080" w:themeColor="background1" w:themeShade="80"/>
          <w:sz w:val="20"/>
          <w:lang w:val="es-ES"/>
        </w:rPr>
        <w:t>.</w:t>
      </w:r>
    </w:p>
    <w:p w14:paraId="457044FD" w14:textId="77777777" w:rsidR="00A50303" w:rsidRDefault="00A50303" w:rsidP="00A50303">
      <w:pPr>
        <w:pStyle w:val="Prrafodelista"/>
        <w:spacing w:line="276" w:lineRule="auto"/>
        <w:ind w:left="360"/>
        <w:contextualSpacing w:val="0"/>
        <w:jc w:val="both"/>
        <w:rPr>
          <w:rFonts w:cs="Helvetica"/>
          <w:b/>
          <w:sz w:val="24"/>
          <w:szCs w:val="24"/>
          <w:lang w:val="es-ES"/>
        </w:rPr>
      </w:pPr>
      <w:r w:rsidRPr="0094545C">
        <w:rPr>
          <w:rFonts w:cs="Helvetica"/>
          <w:i/>
          <w:color w:val="808080" w:themeColor="background1" w:themeShade="80"/>
          <w:sz w:val="20"/>
          <w:lang w:val="es-ES"/>
        </w:rPr>
        <w:t xml:space="preserve">Incluya espacios adicionales </w:t>
      </w:r>
      <w:r>
        <w:rPr>
          <w:rFonts w:cs="Helvetica"/>
          <w:i/>
          <w:color w:val="808080" w:themeColor="background1" w:themeShade="80"/>
          <w:sz w:val="20"/>
          <w:lang w:val="es-ES"/>
        </w:rPr>
        <w:t xml:space="preserve">de acuerdo con la </w:t>
      </w:r>
      <w:r w:rsidRPr="0094545C">
        <w:rPr>
          <w:rFonts w:cs="Helvetica"/>
          <w:i/>
          <w:color w:val="808080" w:themeColor="background1" w:themeShade="80"/>
          <w:sz w:val="20"/>
          <w:lang w:val="es-ES"/>
        </w:rPr>
        <w:t xml:space="preserve">cantidad de </w:t>
      </w:r>
      <w:r>
        <w:rPr>
          <w:rFonts w:cs="Helvetica"/>
          <w:i/>
          <w:color w:val="808080" w:themeColor="background1" w:themeShade="80"/>
          <w:sz w:val="20"/>
          <w:lang w:val="es-ES"/>
        </w:rPr>
        <w:t>a</w:t>
      </w:r>
      <w:r w:rsidRPr="0094545C">
        <w:rPr>
          <w:rFonts w:cs="Helvetica"/>
          <w:i/>
          <w:color w:val="808080" w:themeColor="background1" w:themeShade="80"/>
          <w:sz w:val="20"/>
          <w:lang w:val="es-ES"/>
        </w:rPr>
        <w:t xml:space="preserve">gentes participantes </w:t>
      </w:r>
      <w:r>
        <w:rPr>
          <w:rFonts w:cs="Helvetica"/>
          <w:i/>
          <w:color w:val="808080" w:themeColor="background1" w:themeShade="80"/>
          <w:sz w:val="20"/>
          <w:lang w:val="es-ES"/>
        </w:rPr>
        <w:t>en el nodo</w:t>
      </w:r>
      <w:r w:rsidRPr="0094545C">
        <w:rPr>
          <w:rFonts w:cs="Helvetica"/>
          <w:i/>
          <w:color w:val="808080" w:themeColor="background1" w:themeShade="80"/>
          <w:sz w:val="20"/>
          <w:lang w:val="es-ES"/>
        </w:rPr>
        <w:t>.</w:t>
      </w:r>
    </w:p>
    <w:p w14:paraId="2C5EF060" w14:textId="77777777" w:rsidR="00A50303" w:rsidRPr="00933B24" w:rsidRDefault="00A50303" w:rsidP="004F4DBE">
      <w:pPr>
        <w:spacing w:line="276" w:lineRule="auto"/>
        <w:ind w:firstLine="426"/>
        <w:jc w:val="both"/>
        <w:rPr>
          <w:rFonts w:cs="Helvetica"/>
          <w:sz w:val="24"/>
          <w:szCs w:val="24"/>
          <w:lang w:val="es-ES"/>
        </w:rPr>
      </w:pPr>
    </w:p>
    <w:p w14:paraId="4C3CFB3E" w14:textId="48784FF5" w:rsidR="000A6838" w:rsidRPr="00933B24" w:rsidRDefault="000A6838" w:rsidP="00A1177B">
      <w:pPr>
        <w:pStyle w:val="Prrafodelista"/>
        <w:numPr>
          <w:ilvl w:val="0"/>
          <w:numId w:val="7"/>
        </w:numPr>
        <w:spacing w:line="276" w:lineRule="auto"/>
        <w:ind w:left="714" w:hanging="357"/>
        <w:contextualSpacing w:val="0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sz w:val="24"/>
          <w:szCs w:val="24"/>
          <w:lang w:val="es-ES"/>
        </w:rPr>
        <w:t>____________________________________________________________</w:t>
      </w:r>
    </w:p>
    <w:p w14:paraId="607A564B" w14:textId="42823703" w:rsidR="000A6838" w:rsidRPr="00933B24" w:rsidRDefault="000A6838" w:rsidP="00A1177B">
      <w:pPr>
        <w:pStyle w:val="Prrafodelista"/>
        <w:numPr>
          <w:ilvl w:val="0"/>
          <w:numId w:val="7"/>
        </w:numPr>
        <w:spacing w:line="276" w:lineRule="auto"/>
        <w:ind w:left="714" w:hanging="357"/>
        <w:contextualSpacing w:val="0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sz w:val="24"/>
          <w:szCs w:val="24"/>
          <w:lang w:val="es-ES"/>
        </w:rPr>
        <w:t>____________________________________________________________</w:t>
      </w:r>
    </w:p>
    <w:p w14:paraId="4A20FA01" w14:textId="77777777" w:rsidR="00EA7C7A" w:rsidRPr="00933B24" w:rsidRDefault="00EA7C7A" w:rsidP="00A1177B">
      <w:pPr>
        <w:pStyle w:val="Prrafodelista"/>
        <w:numPr>
          <w:ilvl w:val="0"/>
          <w:numId w:val="7"/>
        </w:numPr>
        <w:spacing w:line="276" w:lineRule="auto"/>
        <w:ind w:left="714" w:hanging="357"/>
        <w:contextualSpacing w:val="0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sz w:val="24"/>
          <w:szCs w:val="24"/>
          <w:lang w:val="es-ES"/>
        </w:rPr>
        <w:t>____________________________________________________________</w:t>
      </w:r>
    </w:p>
    <w:p w14:paraId="2F9A8460" w14:textId="584FEBCE" w:rsidR="00EA7C7A" w:rsidRPr="00933B24" w:rsidRDefault="00EA7C7A" w:rsidP="00A1177B">
      <w:pPr>
        <w:pStyle w:val="Prrafodelista"/>
        <w:numPr>
          <w:ilvl w:val="0"/>
          <w:numId w:val="7"/>
        </w:numPr>
        <w:spacing w:line="276" w:lineRule="auto"/>
        <w:ind w:left="714" w:hanging="357"/>
        <w:contextualSpacing w:val="0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sz w:val="24"/>
          <w:szCs w:val="24"/>
          <w:lang w:val="es-ES"/>
        </w:rPr>
        <w:t>____________________________________________________________</w:t>
      </w:r>
    </w:p>
    <w:p w14:paraId="0D162983" w14:textId="7B7A6C16" w:rsidR="003A47BE" w:rsidRPr="00933B24" w:rsidRDefault="003A47BE" w:rsidP="00A1177B">
      <w:pPr>
        <w:pStyle w:val="Prrafodelista"/>
        <w:numPr>
          <w:ilvl w:val="0"/>
          <w:numId w:val="7"/>
        </w:numPr>
        <w:spacing w:line="276" w:lineRule="auto"/>
        <w:ind w:left="714" w:hanging="357"/>
        <w:contextualSpacing w:val="0"/>
        <w:jc w:val="both"/>
        <w:rPr>
          <w:rFonts w:cs="Helvetica"/>
          <w:sz w:val="24"/>
          <w:szCs w:val="24"/>
          <w:lang w:val="es-ES"/>
        </w:rPr>
      </w:pPr>
      <w:r w:rsidRPr="00933B24">
        <w:rPr>
          <w:rFonts w:cs="Helvetica"/>
          <w:sz w:val="24"/>
          <w:szCs w:val="24"/>
          <w:lang w:val="es-ES"/>
        </w:rPr>
        <w:t>____________________________________________________________</w:t>
      </w:r>
    </w:p>
    <w:p w14:paraId="24C9D901" w14:textId="11A17F44" w:rsidR="00AA5367" w:rsidRPr="00933B24" w:rsidRDefault="00AA5367" w:rsidP="00A1177B">
      <w:pPr>
        <w:spacing w:line="276" w:lineRule="auto"/>
        <w:jc w:val="both"/>
        <w:rPr>
          <w:rFonts w:cs="Helvetica"/>
          <w:sz w:val="24"/>
          <w:szCs w:val="24"/>
          <w:lang w:val="es-ES"/>
        </w:rPr>
      </w:pPr>
    </w:p>
    <w:p w14:paraId="6806D1EB" w14:textId="1D5E7D26" w:rsidR="00EA7C7A" w:rsidRPr="00933B24" w:rsidRDefault="000A6838" w:rsidP="5F41464A">
      <w:pPr>
        <w:pStyle w:val="Prrafodelista"/>
        <w:numPr>
          <w:ilvl w:val="0"/>
          <w:numId w:val="8"/>
        </w:numPr>
        <w:spacing w:line="276" w:lineRule="auto"/>
        <w:jc w:val="both"/>
        <w:rPr>
          <w:rFonts w:cs="Helvetica"/>
          <w:sz w:val="24"/>
          <w:szCs w:val="24"/>
        </w:rPr>
      </w:pPr>
      <w:r w:rsidRPr="5F41464A">
        <w:rPr>
          <w:rFonts w:cs="Helvetica"/>
          <w:b/>
          <w:bCs/>
          <w:sz w:val="24"/>
          <w:szCs w:val="24"/>
        </w:rPr>
        <w:lastRenderedPageBreak/>
        <w:t>Fecha inicio nodo</w:t>
      </w:r>
      <w:r w:rsidR="00B11220" w:rsidRPr="5F41464A">
        <w:rPr>
          <w:rStyle w:val="Refdenotaalpie"/>
          <w:rFonts w:cs="Helvetica"/>
          <w:b/>
          <w:bCs/>
          <w:sz w:val="24"/>
          <w:szCs w:val="24"/>
        </w:rPr>
        <w:footnoteReference w:id="1"/>
      </w:r>
      <w:r w:rsidRPr="5F41464A">
        <w:rPr>
          <w:rFonts w:cs="Helvetica"/>
          <w:b/>
          <w:bCs/>
          <w:sz w:val="24"/>
          <w:szCs w:val="24"/>
        </w:rPr>
        <w:t>:</w:t>
      </w:r>
      <w:r w:rsidR="00B11220" w:rsidRPr="5F41464A">
        <w:rPr>
          <w:rFonts w:cs="Helvetica"/>
          <w:sz w:val="24"/>
          <w:szCs w:val="24"/>
        </w:rPr>
        <w:t xml:space="preserve"> </w:t>
      </w:r>
      <w:r w:rsidR="003A47BE" w:rsidRPr="5F41464A">
        <w:rPr>
          <w:rFonts w:cs="Helvetica"/>
          <w:sz w:val="24"/>
          <w:szCs w:val="24"/>
          <w:u w:val="single"/>
        </w:rPr>
        <w:t>(</w:t>
      </w:r>
      <w:r w:rsidR="00AA5367" w:rsidRPr="5F41464A">
        <w:rPr>
          <w:rFonts w:cs="Helvetica"/>
          <w:sz w:val="24"/>
          <w:szCs w:val="24"/>
          <w:u w:val="single"/>
        </w:rPr>
        <w:t>Desde su activación</w:t>
      </w:r>
      <w:r w:rsidR="003A47BE" w:rsidRPr="5F41464A">
        <w:rPr>
          <w:rFonts w:cs="Helvetica"/>
          <w:sz w:val="24"/>
          <w:szCs w:val="24"/>
          <w:u w:val="single"/>
        </w:rPr>
        <w:t>)</w:t>
      </w:r>
      <w:r w:rsidR="004F4DBE">
        <w:rPr>
          <w:rFonts w:cs="Helvetica"/>
          <w:sz w:val="24"/>
          <w:szCs w:val="24"/>
          <w:u w:val="single"/>
        </w:rPr>
        <w:t xml:space="preserve"> </w:t>
      </w:r>
      <w:r w:rsidR="00AA5367" w:rsidRPr="00933B24">
        <w:rPr>
          <w:rFonts w:cs="Helvetica"/>
          <w:sz w:val="24"/>
          <w:szCs w:val="24"/>
          <w:lang w:val="es-ES"/>
        </w:rPr>
        <w:tab/>
      </w:r>
      <w:r w:rsidRPr="5F41464A">
        <w:rPr>
          <w:rFonts w:cs="Helvetica"/>
          <w:b/>
          <w:bCs/>
          <w:sz w:val="24"/>
          <w:szCs w:val="24"/>
        </w:rPr>
        <w:t>Fecha fin nodo</w:t>
      </w:r>
      <w:r w:rsidR="00B11220" w:rsidRPr="5F41464A">
        <w:rPr>
          <w:rStyle w:val="Refdenotaalpie"/>
          <w:rFonts w:cs="Helvetica"/>
          <w:b/>
          <w:bCs/>
          <w:sz w:val="24"/>
          <w:szCs w:val="24"/>
        </w:rPr>
        <w:footnoteReference w:id="2"/>
      </w:r>
      <w:r w:rsidRPr="5F41464A">
        <w:rPr>
          <w:rFonts w:cs="Helvetica"/>
          <w:b/>
          <w:bCs/>
          <w:sz w:val="24"/>
          <w:szCs w:val="24"/>
        </w:rPr>
        <w:t xml:space="preserve">: </w:t>
      </w:r>
      <w:r w:rsidR="003A47BE" w:rsidRPr="5F41464A">
        <w:rPr>
          <w:rFonts w:cs="Helvetica"/>
          <w:sz w:val="24"/>
          <w:szCs w:val="24"/>
        </w:rPr>
        <w:t>_________</w:t>
      </w:r>
    </w:p>
    <w:p w14:paraId="7CEC0C49" w14:textId="3025A3A3" w:rsidR="00AA5367" w:rsidRPr="00933B24" w:rsidRDefault="00AA5367" w:rsidP="00A1177B">
      <w:pPr>
        <w:spacing w:line="276" w:lineRule="auto"/>
        <w:jc w:val="both"/>
        <w:rPr>
          <w:rFonts w:cs="Helvetica"/>
          <w:sz w:val="24"/>
          <w:szCs w:val="24"/>
          <w:lang w:val="es-ES"/>
        </w:rPr>
      </w:pPr>
    </w:p>
    <w:p w14:paraId="2F036C26" w14:textId="0B42F682" w:rsidR="00AA5367" w:rsidRPr="00933B24" w:rsidRDefault="00AA5367" w:rsidP="00A1177B">
      <w:pPr>
        <w:pStyle w:val="Prrafodelista"/>
        <w:numPr>
          <w:ilvl w:val="0"/>
          <w:numId w:val="8"/>
        </w:numPr>
        <w:spacing w:line="276" w:lineRule="auto"/>
        <w:jc w:val="both"/>
        <w:rPr>
          <w:rFonts w:cs="Helvetica"/>
          <w:b/>
          <w:sz w:val="24"/>
          <w:szCs w:val="24"/>
          <w:lang w:val="es-ES"/>
        </w:rPr>
      </w:pPr>
      <w:r w:rsidRPr="00933B24">
        <w:rPr>
          <w:rFonts w:cs="Helvetica"/>
          <w:b/>
          <w:sz w:val="24"/>
          <w:szCs w:val="24"/>
          <w:lang w:val="es-ES"/>
        </w:rPr>
        <w:t>Información de contacto</w:t>
      </w:r>
    </w:p>
    <w:tbl>
      <w:tblPr>
        <w:tblStyle w:val="Tablaconcuadrcula5oscura-nfasis42"/>
        <w:tblW w:w="5000" w:type="pct"/>
        <w:jc w:val="center"/>
        <w:tblInd w:w="0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600" w:firstRow="0" w:lastRow="0" w:firstColumn="0" w:lastColumn="0" w:noHBand="1" w:noVBand="1"/>
      </w:tblPr>
      <w:tblGrid>
        <w:gridCol w:w="8794"/>
      </w:tblGrid>
      <w:tr w:rsidR="000A6838" w:rsidRPr="00933B24" w14:paraId="49B7C424" w14:textId="77777777" w:rsidTr="00AA5367">
        <w:trPr>
          <w:jc w:val="center"/>
        </w:trPr>
        <w:tc>
          <w:tcPr>
            <w:tcW w:w="5000" w:type="pc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auto"/>
            <w:hideMark/>
          </w:tcPr>
          <w:p w14:paraId="448BFEB8" w14:textId="0D13C6AB" w:rsidR="000A6838" w:rsidRPr="00933B24" w:rsidRDefault="000A6838" w:rsidP="00A1177B">
            <w:pPr>
              <w:spacing w:line="276" w:lineRule="auto"/>
              <w:jc w:val="center"/>
              <w:textAlignment w:val="baseline"/>
              <w:rPr>
                <w:rFonts w:cs="Helvetica"/>
                <w:b/>
                <w:bCs/>
                <w:color w:val="82ABFF"/>
                <w:spacing w:val="16"/>
                <w:sz w:val="24"/>
                <w:szCs w:val="24"/>
                <w:lang w:val="es-ES"/>
              </w:rPr>
            </w:pPr>
            <w:r w:rsidRPr="00933B24">
              <w:rPr>
                <w:rFonts w:cs="Helvetica"/>
                <w:b/>
                <w:bCs/>
                <w:color w:val="82ABFF"/>
                <w:spacing w:val="16"/>
                <w:sz w:val="24"/>
                <w:szCs w:val="24"/>
                <w:lang w:val="es-ES"/>
              </w:rPr>
              <w:t xml:space="preserve">Agente </w:t>
            </w:r>
            <w:r w:rsidR="004F4DBE">
              <w:rPr>
                <w:rFonts w:cs="Helvetica"/>
                <w:b/>
                <w:bCs/>
                <w:color w:val="82ABFF"/>
                <w:spacing w:val="16"/>
                <w:sz w:val="24"/>
                <w:szCs w:val="24"/>
                <w:lang w:val="es-ES"/>
              </w:rPr>
              <w:t>o entidad</w:t>
            </w:r>
            <w:r w:rsidRPr="00933B24">
              <w:rPr>
                <w:rFonts w:cs="Helvetica"/>
                <w:b/>
                <w:bCs/>
                <w:color w:val="82ABFF"/>
                <w:spacing w:val="16"/>
                <w:sz w:val="24"/>
                <w:szCs w:val="24"/>
                <w:lang w:val="es-ES"/>
              </w:rPr>
              <w:t xml:space="preserve"> solicitante (Coordinador del nodo):</w:t>
            </w:r>
          </w:p>
        </w:tc>
      </w:tr>
      <w:tr w:rsidR="000A6838" w:rsidRPr="00933B24" w14:paraId="4AACAA16" w14:textId="77777777" w:rsidTr="00AA5367">
        <w:trPr>
          <w:jc w:val="center"/>
        </w:trPr>
        <w:tc>
          <w:tcPr>
            <w:tcW w:w="5000" w:type="pc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auto"/>
            <w:hideMark/>
          </w:tcPr>
          <w:p w14:paraId="03BE66F0" w14:textId="67CC78A8" w:rsidR="00C53922" w:rsidRPr="00933B24" w:rsidRDefault="000A6838" w:rsidP="00A1177B">
            <w:pPr>
              <w:spacing w:line="276" w:lineRule="auto"/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</w:pP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 xml:space="preserve">Agente o </w:t>
            </w:r>
            <w:r w:rsidR="00E604E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entidad</w:t>
            </w: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 xml:space="preserve"> solicitante:</w:t>
            </w:r>
            <w:r w:rsidR="00C53922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 xml:space="preserve"> __</w:t>
            </w: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_________</w:t>
            </w:r>
            <w:r w:rsidR="003A47B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_____________________</w:t>
            </w:r>
            <w:r w:rsidR="00D573E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</w:t>
            </w:r>
          </w:p>
          <w:p w14:paraId="5A4A61CD" w14:textId="2A3DAB76" w:rsidR="00C53922" w:rsidRPr="00933B24" w:rsidRDefault="000A6838" w:rsidP="00A1177B">
            <w:pPr>
              <w:spacing w:line="276" w:lineRule="auto"/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</w:pP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Página web institucional:</w:t>
            </w:r>
            <w:r w:rsidR="00C53922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 xml:space="preserve"> _________</w:t>
            </w:r>
            <w:r w:rsidR="003A47B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___________________________</w:t>
            </w:r>
          </w:p>
          <w:p w14:paraId="050590E3" w14:textId="5D613005" w:rsidR="00C53922" w:rsidRPr="00933B24" w:rsidRDefault="000A6838" w:rsidP="00A1177B">
            <w:pPr>
              <w:spacing w:line="276" w:lineRule="auto"/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</w:pP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Co</w:t>
            </w:r>
            <w:r w:rsidR="00C53922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rreo electrónico institucional: ___</w:t>
            </w:r>
            <w:r w:rsidR="003A47B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___________________________</w:t>
            </w:r>
          </w:p>
          <w:p w14:paraId="55F59D9E" w14:textId="747C11BF" w:rsidR="000A6838" w:rsidRPr="00933B24" w:rsidRDefault="000A6838" w:rsidP="00A1177B">
            <w:pPr>
              <w:spacing w:line="276" w:lineRule="auto"/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</w:pP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Teléfono institucional:</w:t>
            </w:r>
            <w:r w:rsidR="00C53922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 xml:space="preserve"> __________</w:t>
            </w:r>
            <w:r w:rsidR="003A47B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____________________________</w:t>
            </w:r>
          </w:p>
        </w:tc>
      </w:tr>
    </w:tbl>
    <w:p w14:paraId="5D05F937" w14:textId="77777777" w:rsidR="000A6838" w:rsidRPr="00933B24" w:rsidRDefault="000A6838" w:rsidP="00A1177B">
      <w:pPr>
        <w:spacing w:line="276" w:lineRule="auto"/>
        <w:rPr>
          <w:rFonts w:cs="Helvetica"/>
          <w:b/>
          <w:sz w:val="24"/>
          <w:szCs w:val="24"/>
        </w:rPr>
      </w:pPr>
    </w:p>
    <w:tbl>
      <w:tblPr>
        <w:tblStyle w:val="Tablaconcuadrcula5oscura-nfasis42"/>
        <w:tblW w:w="5000" w:type="pct"/>
        <w:jc w:val="center"/>
        <w:tblInd w:w="0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ook w:val="0600" w:firstRow="0" w:lastRow="0" w:firstColumn="0" w:lastColumn="0" w:noHBand="1" w:noVBand="1"/>
      </w:tblPr>
      <w:tblGrid>
        <w:gridCol w:w="8794"/>
      </w:tblGrid>
      <w:tr w:rsidR="000A6838" w:rsidRPr="00933B24" w14:paraId="4C5ACABF" w14:textId="77777777" w:rsidTr="00B94464">
        <w:trPr>
          <w:jc w:val="center"/>
        </w:trPr>
        <w:tc>
          <w:tcPr>
            <w:tcW w:w="5000" w:type="pc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auto"/>
            <w:hideMark/>
          </w:tcPr>
          <w:p w14:paraId="49368A0C" w14:textId="12E2787D" w:rsidR="000A6838" w:rsidRPr="00933B24" w:rsidRDefault="000A6838" w:rsidP="00A1177B">
            <w:pPr>
              <w:spacing w:line="276" w:lineRule="auto"/>
              <w:jc w:val="center"/>
              <w:textAlignment w:val="baseline"/>
              <w:rPr>
                <w:rFonts w:cs="Helvetica"/>
                <w:b/>
                <w:bCs/>
                <w:color w:val="82ABFF"/>
                <w:spacing w:val="16"/>
                <w:sz w:val="24"/>
                <w:szCs w:val="24"/>
                <w:lang w:val="es-ES"/>
              </w:rPr>
            </w:pPr>
            <w:r w:rsidRPr="00933B24">
              <w:rPr>
                <w:rFonts w:cs="Helvetica"/>
                <w:b/>
                <w:bCs/>
                <w:color w:val="82ABFF"/>
                <w:spacing w:val="16"/>
                <w:sz w:val="24"/>
                <w:szCs w:val="24"/>
                <w:lang w:val="es-ES"/>
              </w:rPr>
              <w:t xml:space="preserve">Enlace institucional </w:t>
            </w:r>
            <w:r w:rsidR="00E604E4">
              <w:rPr>
                <w:rFonts w:cs="Helvetica"/>
                <w:b/>
                <w:bCs/>
                <w:color w:val="82ABFF"/>
                <w:spacing w:val="16"/>
                <w:sz w:val="24"/>
                <w:szCs w:val="24"/>
                <w:lang w:val="es-ES"/>
              </w:rPr>
              <w:t xml:space="preserve">del </w:t>
            </w:r>
            <w:r w:rsidRPr="00933B24">
              <w:rPr>
                <w:rFonts w:cs="Helvetica"/>
                <w:b/>
                <w:bCs/>
                <w:color w:val="82ABFF"/>
                <w:spacing w:val="16"/>
                <w:sz w:val="24"/>
                <w:szCs w:val="24"/>
                <w:lang w:val="es-ES"/>
              </w:rPr>
              <w:t>nodo (persona contacto):</w:t>
            </w:r>
          </w:p>
        </w:tc>
      </w:tr>
      <w:tr w:rsidR="000A6838" w:rsidRPr="00933B24" w14:paraId="5BABA309" w14:textId="77777777" w:rsidTr="00B94464">
        <w:trPr>
          <w:jc w:val="center"/>
        </w:trPr>
        <w:tc>
          <w:tcPr>
            <w:tcW w:w="5000" w:type="pc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auto"/>
            <w:hideMark/>
          </w:tcPr>
          <w:p w14:paraId="5220D9CD" w14:textId="15351FD7" w:rsidR="000A6838" w:rsidRPr="00933B24" w:rsidRDefault="000A6838" w:rsidP="00A1177B">
            <w:pPr>
              <w:spacing w:line="276" w:lineRule="auto"/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</w:pP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Nombre completo: _____________</w:t>
            </w:r>
            <w:r w:rsidR="003A47B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</w:t>
            </w: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____________________________</w:t>
            </w:r>
          </w:p>
          <w:p w14:paraId="1D020F6E" w14:textId="7C512EE4" w:rsidR="00D573EE" w:rsidRPr="00933B24" w:rsidRDefault="000A6838" w:rsidP="00A1177B">
            <w:pPr>
              <w:spacing w:line="276" w:lineRule="auto"/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</w:pP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Tipo de documento: _____</w:t>
            </w:r>
            <w:r w:rsidR="00D573E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 xml:space="preserve">____No. </w:t>
            </w:r>
            <w:r w:rsidR="00CE2489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____________</w:t>
            </w:r>
            <w:r w:rsidR="00D573E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________________</w:t>
            </w:r>
          </w:p>
          <w:p w14:paraId="51507433" w14:textId="5180D4BE" w:rsidR="000A6838" w:rsidRPr="00933B24" w:rsidRDefault="000A6838" w:rsidP="00A1177B">
            <w:pPr>
              <w:spacing w:line="276" w:lineRule="auto"/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</w:pP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Teléfono</w:t>
            </w:r>
            <w:r w:rsidR="00D573E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s</w:t>
            </w: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 xml:space="preserve"> </w:t>
            </w:r>
            <w:r w:rsidR="00D573E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 xml:space="preserve">de </w:t>
            </w: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contacto: _______</w:t>
            </w:r>
            <w:r w:rsidR="00D573E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_______________________________</w:t>
            </w:r>
          </w:p>
          <w:p w14:paraId="62072DF5" w14:textId="1C01B89E" w:rsidR="00CE2489" w:rsidRDefault="000A6838" w:rsidP="00A1177B">
            <w:pPr>
              <w:spacing w:line="276" w:lineRule="auto"/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</w:pP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Cargo: _________________________</w:t>
            </w:r>
            <w:r w:rsidR="00CE2489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__________________________</w:t>
            </w:r>
          </w:p>
          <w:p w14:paraId="1686A37E" w14:textId="7633EDF3" w:rsidR="000A6838" w:rsidRPr="00933B24" w:rsidRDefault="000A6838" w:rsidP="00A1177B">
            <w:pPr>
              <w:spacing w:line="276" w:lineRule="auto"/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</w:pP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Área: ____________________</w:t>
            </w:r>
            <w:r w:rsidR="00D573E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</w:t>
            </w:r>
            <w:r w:rsidR="00CE2489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_______________________________</w:t>
            </w:r>
          </w:p>
          <w:p w14:paraId="463ADFE1" w14:textId="746D1BDB" w:rsidR="000A6838" w:rsidRPr="00933B24" w:rsidRDefault="000A6838" w:rsidP="00A1177B">
            <w:pPr>
              <w:spacing w:line="276" w:lineRule="auto"/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</w:pP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 xml:space="preserve">Correo </w:t>
            </w:r>
            <w:r w:rsidR="00D573E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electrónico</w:t>
            </w: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 xml:space="preserve"> </w:t>
            </w:r>
            <w:r w:rsidR="00D573E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institucional: ___</w:t>
            </w:r>
            <w:r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____________________</w:t>
            </w:r>
            <w:r w:rsidR="00D573EE" w:rsidRPr="00933B24">
              <w:rPr>
                <w:rFonts w:cs="Helvetica"/>
                <w:color w:val="595959" w:themeColor="text1" w:themeTint="A6"/>
                <w:spacing w:val="16"/>
                <w:sz w:val="24"/>
                <w:szCs w:val="24"/>
                <w:lang w:val="es-ES"/>
              </w:rPr>
              <w:t>_______</w:t>
            </w:r>
          </w:p>
        </w:tc>
      </w:tr>
    </w:tbl>
    <w:p w14:paraId="629A8A7A" w14:textId="77777777" w:rsidR="000A6838" w:rsidRPr="00933B24" w:rsidRDefault="000A6838" w:rsidP="00A1177B">
      <w:pPr>
        <w:spacing w:line="276" w:lineRule="auto"/>
        <w:ind w:right="-1843"/>
        <w:jc w:val="both"/>
        <w:rPr>
          <w:rFonts w:eastAsia="Verdana" w:cs="Helvetica"/>
          <w:color w:val="595959"/>
          <w:spacing w:val="16"/>
          <w:sz w:val="24"/>
          <w:szCs w:val="24"/>
          <w:lang w:eastAsia="es-CO"/>
        </w:rPr>
      </w:pPr>
    </w:p>
    <w:sectPr w:rsidR="000A6838" w:rsidRPr="00933B24" w:rsidSect="00D631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2552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0BD5D" w14:textId="77777777" w:rsidR="003510B2" w:rsidRDefault="003510B2">
      <w:r>
        <w:separator/>
      </w:r>
    </w:p>
  </w:endnote>
  <w:endnote w:type="continuationSeparator" w:id="0">
    <w:p w14:paraId="63D655FB" w14:textId="77777777" w:rsidR="003510B2" w:rsidRDefault="0035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459C6" w14:textId="77777777" w:rsidR="00E23579" w:rsidRDefault="00E23579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4E3689" w14:textId="77777777" w:rsidR="00E23579" w:rsidRDefault="00E23579" w:rsidP="00FF637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4E243" w14:textId="20A2E3C4" w:rsidR="00E23579" w:rsidRPr="00182017" w:rsidRDefault="00E23579" w:rsidP="00FF637C">
    <w:pPr>
      <w:pStyle w:val="Piedepgina"/>
      <w:framePr w:wrap="around" w:vAnchor="text" w:hAnchor="margin" w:xAlign="right" w:y="1"/>
      <w:rPr>
        <w:rStyle w:val="Nmerodepgina"/>
        <w:rFonts w:cs="Helvetica"/>
      </w:rPr>
    </w:pPr>
    <w:r w:rsidRPr="00182017">
      <w:rPr>
        <w:rStyle w:val="Nmerodepgina"/>
        <w:rFonts w:cs="Helvetica"/>
      </w:rPr>
      <w:fldChar w:fldCharType="begin"/>
    </w:r>
    <w:r w:rsidRPr="00182017">
      <w:rPr>
        <w:rStyle w:val="Nmerodepgina"/>
        <w:rFonts w:cs="Helvetica"/>
      </w:rPr>
      <w:instrText xml:space="preserve">PAGE  </w:instrText>
    </w:r>
    <w:r w:rsidRPr="00182017">
      <w:rPr>
        <w:rStyle w:val="Nmerodepgina"/>
        <w:rFonts w:cs="Helvetica"/>
      </w:rPr>
      <w:fldChar w:fldCharType="separate"/>
    </w:r>
    <w:r w:rsidR="00305196">
      <w:rPr>
        <w:rStyle w:val="Nmerodepgina"/>
        <w:rFonts w:cs="Helvetica"/>
        <w:noProof/>
      </w:rPr>
      <w:t>4</w:t>
    </w:r>
    <w:r w:rsidRPr="00182017">
      <w:rPr>
        <w:rStyle w:val="Nmerodepgina"/>
        <w:rFonts w:cs="Helvetica"/>
      </w:rPr>
      <w:fldChar w:fldCharType="end"/>
    </w:r>
  </w:p>
  <w:tbl>
    <w:tblPr>
      <w:tblStyle w:val="Tablaconcuadrcula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3260"/>
      <w:gridCol w:w="2977"/>
    </w:tblGrid>
    <w:tr w:rsidR="00E23579" w:rsidRPr="00764BC6" w14:paraId="25FA361B" w14:textId="77777777" w:rsidTr="00D63199">
      <w:tc>
        <w:tcPr>
          <w:tcW w:w="2410" w:type="dxa"/>
          <w:shd w:val="clear" w:color="auto" w:fill="auto"/>
        </w:tcPr>
        <w:p w14:paraId="6F7ABE3E" w14:textId="13379E5C" w:rsidR="004E5783" w:rsidRPr="00182017" w:rsidRDefault="004E5783" w:rsidP="00FF637C">
          <w:pPr>
            <w:pStyle w:val="Piedepgina"/>
            <w:ind w:right="360"/>
            <w:rPr>
              <w:rFonts w:cs="Helvetica"/>
              <w:sz w:val="14"/>
              <w:szCs w:val="14"/>
            </w:rPr>
          </w:pPr>
          <w:r w:rsidRPr="00182017">
            <w:rPr>
              <w:rFonts w:cs="Helvetica"/>
              <w:noProof/>
              <w:sz w:val="14"/>
              <w:szCs w:val="1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1DD5E17" wp14:editId="73729D6A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-106045</wp:posOffset>
                    </wp:positionV>
                    <wp:extent cx="57150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 w14:anchorId="2FAA6C5D">
                  <v:line id="Conector recto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25pt" from="-6pt,-8.35pt" to="444pt,-8.35pt" w14:anchorId="43522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"/>
                </w:pict>
              </mc:Fallback>
            </mc:AlternateContent>
          </w:r>
        </w:p>
        <w:p w14:paraId="1178FC4F" w14:textId="09944D6F" w:rsidR="00E23579" w:rsidRPr="00182017" w:rsidRDefault="00E23579" w:rsidP="00FF637C">
          <w:pPr>
            <w:pStyle w:val="Piedepgina"/>
            <w:ind w:right="360"/>
            <w:rPr>
              <w:rFonts w:cs="Helvetica"/>
              <w:sz w:val="14"/>
              <w:szCs w:val="14"/>
            </w:rPr>
          </w:pPr>
          <w:r w:rsidRPr="00182017">
            <w:rPr>
              <w:rFonts w:cs="Helvetica"/>
              <w:sz w:val="14"/>
              <w:szCs w:val="14"/>
            </w:rPr>
            <w:t xml:space="preserve">Carrera 6 No. 12-62 </w:t>
          </w:r>
        </w:p>
        <w:p w14:paraId="6EE7D3EF" w14:textId="69741F9D" w:rsidR="00E23579" w:rsidRPr="00182017" w:rsidRDefault="00E23579" w:rsidP="00FF637C">
          <w:pPr>
            <w:pStyle w:val="Piedepgina"/>
            <w:ind w:right="360"/>
            <w:rPr>
              <w:rFonts w:cs="Helvetica"/>
              <w:sz w:val="14"/>
              <w:szCs w:val="14"/>
            </w:rPr>
          </w:pPr>
          <w:r w:rsidRPr="00182017">
            <w:rPr>
              <w:rFonts w:cs="Helvetica"/>
              <w:sz w:val="14"/>
              <w:szCs w:val="14"/>
            </w:rPr>
            <w:t xml:space="preserve">Bogotá, D.C. Colombia </w:t>
          </w:r>
        </w:p>
        <w:p w14:paraId="138968D8" w14:textId="6467A347" w:rsidR="00E23579" w:rsidRPr="00182017" w:rsidRDefault="00E23579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182017">
            <w:rPr>
              <w:rFonts w:cs="Helvetica"/>
              <w:sz w:val="14"/>
              <w:szCs w:val="14"/>
            </w:rPr>
            <w:t xml:space="preserve">Teléfono: 601 7395656  </w:t>
          </w:r>
        </w:p>
        <w:p w14:paraId="0AFA6036" w14:textId="1987F3CC" w:rsidR="00E23579" w:rsidRPr="00182017" w:rsidRDefault="00E23579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182017">
            <w:rPr>
              <w:rFonts w:cs="Helvetica"/>
              <w:sz w:val="14"/>
              <w:szCs w:val="14"/>
            </w:rPr>
            <w:t xml:space="preserve">Fax: 601 7395657 </w:t>
          </w:r>
        </w:p>
        <w:p w14:paraId="1B95C141" w14:textId="3647895A" w:rsidR="00E23579" w:rsidRPr="00182017" w:rsidRDefault="00E23579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182017">
            <w:rPr>
              <w:rFonts w:cs="Helvetica"/>
              <w:sz w:val="14"/>
              <w:szCs w:val="14"/>
            </w:rPr>
            <w:t>Código Postal: 111711</w:t>
          </w:r>
        </w:p>
      </w:tc>
      <w:tc>
        <w:tcPr>
          <w:tcW w:w="3260" w:type="dxa"/>
          <w:shd w:val="clear" w:color="auto" w:fill="auto"/>
        </w:tcPr>
        <w:p w14:paraId="52E1402A" w14:textId="77777777" w:rsidR="004E5783" w:rsidRPr="002C7211" w:rsidRDefault="004E5783" w:rsidP="00A02368">
          <w:pPr>
            <w:pStyle w:val="Piedepgina"/>
            <w:rPr>
              <w:rFonts w:cs="Helvetica"/>
              <w:sz w:val="14"/>
              <w:szCs w:val="14"/>
              <w:lang w:val="en-US"/>
            </w:rPr>
          </w:pPr>
        </w:p>
        <w:p w14:paraId="4F8622A4" w14:textId="77777777" w:rsidR="00D63199" w:rsidRDefault="000A6838" w:rsidP="00A02368">
          <w:pPr>
            <w:pStyle w:val="Piedepgina"/>
            <w:rPr>
              <w:rFonts w:cs="Helvetica"/>
              <w:sz w:val="14"/>
              <w:szCs w:val="14"/>
              <w:lang w:val="en-US"/>
            </w:rPr>
          </w:pPr>
          <w:r w:rsidRPr="002C7211">
            <w:rPr>
              <w:rFonts w:cs="Helvetica"/>
              <w:sz w:val="14"/>
              <w:szCs w:val="14"/>
              <w:lang w:val="en-US"/>
            </w:rPr>
            <w:t>Sitio web</w:t>
          </w:r>
          <w:r w:rsidR="00E23579" w:rsidRPr="002C7211">
            <w:rPr>
              <w:rFonts w:cs="Helvetica"/>
              <w:sz w:val="14"/>
              <w:szCs w:val="14"/>
              <w:lang w:val="en-US"/>
            </w:rPr>
            <w:t>:</w:t>
          </w:r>
        </w:p>
        <w:p w14:paraId="253604CE" w14:textId="67EBD7C0" w:rsidR="00B005C9" w:rsidRPr="002C7211" w:rsidRDefault="003510B2" w:rsidP="00A02368">
          <w:pPr>
            <w:pStyle w:val="Piedepgina"/>
            <w:rPr>
              <w:rFonts w:cs="Helvetica"/>
              <w:sz w:val="14"/>
              <w:szCs w:val="14"/>
              <w:lang w:val="en-US"/>
            </w:rPr>
          </w:pPr>
          <w:hyperlink r:id="rId1" w:history="1">
            <w:r w:rsidR="00B005C9" w:rsidRPr="002C7211">
              <w:rPr>
                <w:rStyle w:val="Hipervnculo"/>
                <w:rFonts w:cs="Helvetica"/>
                <w:sz w:val="14"/>
                <w:szCs w:val="14"/>
                <w:lang w:val="en-US"/>
              </w:rPr>
              <w:t>www.funcionpublica.gov.co</w:t>
            </w:r>
          </w:hyperlink>
        </w:p>
        <w:p w14:paraId="45EEDCF4" w14:textId="77777777" w:rsidR="00B005C9" w:rsidRPr="002C7211" w:rsidRDefault="00B005C9" w:rsidP="00A02368">
          <w:pPr>
            <w:pStyle w:val="Piedepgina"/>
            <w:rPr>
              <w:rFonts w:cs="Helvetica"/>
              <w:sz w:val="14"/>
              <w:szCs w:val="14"/>
              <w:lang w:val="en-US"/>
            </w:rPr>
          </w:pPr>
        </w:p>
        <w:p w14:paraId="3FC5561A" w14:textId="5A067CCE" w:rsidR="00E23579" w:rsidRPr="002C7211" w:rsidRDefault="00E23579" w:rsidP="00A02368">
          <w:pPr>
            <w:pStyle w:val="Piedepgina"/>
            <w:rPr>
              <w:rFonts w:cs="Helvetica"/>
              <w:sz w:val="14"/>
              <w:szCs w:val="14"/>
              <w:lang w:val="en-US"/>
            </w:rPr>
          </w:pPr>
          <w:r w:rsidRPr="002C7211">
            <w:rPr>
              <w:rFonts w:cs="Helvetica"/>
              <w:sz w:val="14"/>
              <w:szCs w:val="14"/>
              <w:lang w:val="en-US"/>
            </w:rPr>
            <w:t xml:space="preserve">Email: </w:t>
          </w:r>
        </w:p>
        <w:p w14:paraId="5B23A803" w14:textId="779F489D" w:rsidR="00B005C9" w:rsidRPr="002C7211" w:rsidRDefault="003510B2" w:rsidP="00A02368">
          <w:pPr>
            <w:pStyle w:val="Piedepgina"/>
            <w:rPr>
              <w:rFonts w:cs="Helvetica"/>
              <w:sz w:val="14"/>
              <w:szCs w:val="14"/>
              <w:lang w:val="en-US"/>
            </w:rPr>
          </w:pPr>
          <w:hyperlink r:id="rId2" w:history="1">
            <w:r w:rsidR="00B005C9" w:rsidRPr="002C7211">
              <w:rPr>
                <w:rStyle w:val="Hipervnculo"/>
                <w:rFonts w:cs="Helvetica"/>
                <w:sz w:val="14"/>
                <w:szCs w:val="14"/>
                <w:lang w:val="en-US"/>
              </w:rPr>
              <w:t>eva@funcionpublica.gov.co</w:t>
            </w:r>
          </w:hyperlink>
        </w:p>
      </w:tc>
      <w:tc>
        <w:tcPr>
          <w:tcW w:w="2977" w:type="dxa"/>
          <w:shd w:val="clear" w:color="auto" w:fill="auto"/>
        </w:tcPr>
        <w:p w14:paraId="26677DFA" w14:textId="77777777" w:rsidR="004E5783" w:rsidRPr="002C7211" w:rsidRDefault="004E5783" w:rsidP="008F3BC4">
          <w:pPr>
            <w:pStyle w:val="Piedepgina"/>
            <w:rPr>
              <w:rFonts w:cs="Helvetica"/>
              <w:sz w:val="14"/>
              <w:szCs w:val="14"/>
              <w:lang w:val="en-US"/>
            </w:rPr>
          </w:pPr>
        </w:p>
        <w:p w14:paraId="7A6C480C" w14:textId="77777777" w:rsidR="00764BC6" w:rsidRDefault="00277178" w:rsidP="008F3BC4">
          <w:pPr>
            <w:pStyle w:val="Piedepgina"/>
            <w:rPr>
              <w:rFonts w:cs="Helvetica"/>
              <w:sz w:val="14"/>
              <w:szCs w:val="14"/>
            </w:rPr>
          </w:pPr>
          <w:r>
            <w:rPr>
              <w:rFonts w:cs="Helvetica"/>
              <w:sz w:val="14"/>
              <w:szCs w:val="14"/>
            </w:rPr>
            <w:t>F. Versión 8 -2023-05-18</w:t>
          </w:r>
        </w:p>
        <w:p w14:paraId="4499661D" w14:textId="6B347E13" w:rsidR="00E23579" w:rsidRPr="00182017" w:rsidRDefault="00E23579" w:rsidP="008F3BC4">
          <w:pPr>
            <w:pStyle w:val="Piedepgina"/>
            <w:rPr>
              <w:rFonts w:cs="Helvetica"/>
              <w:sz w:val="14"/>
              <w:szCs w:val="14"/>
            </w:rPr>
          </w:pPr>
          <w:r w:rsidRPr="00182017">
            <w:rPr>
              <w:rFonts w:cs="Helvetica"/>
              <w:sz w:val="14"/>
              <w:szCs w:val="14"/>
            </w:rPr>
            <w:t>Si este documento se encuentra impreso no se garantiza su vigencia.</w:t>
          </w:r>
        </w:p>
        <w:p w14:paraId="01F16D49" w14:textId="1868C807" w:rsidR="00E23579" w:rsidRPr="00182017" w:rsidRDefault="00E23579" w:rsidP="008F3BC4">
          <w:pPr>
            <w:pStyle w:val="Piedepgina"/>
            <w:rPr>
              <w:rFonts w:cs="Helvetica"/>
            </w:rPr>
          </w:pPr>
          <w:r w:rsidRPr="00182017">
            <w:rPr>
              <w:rFonts w:cs="Helvetica"/>
              <w:sz w:val="14"/>
              <w:szCs w:val="14"/>
            </w:rPr>
            <w:t>La versión vigente reposa en el Sistema Integrado de Gestión (Intranet)</w:t>
          </w:r>
          <w:r w:rsidRPr="00182017">
            <w:rPr>
              <w:rFonts w:cs="Helvetica"/>
              <w:sz w:val="14"/>
              <w:szCs w:val="14"/>
            </w:rPr>
            <w:tab/>
          </w:r>
        </w:p>
      </w:tc>
    </w:tr>
  </w:tbl>
  <w:p w14:paraId="3D08ACB6" w14:textId="0D8ED953" w:rsidR="00E23579" w:rsidRPr="00182017" w:rsidRDefault="00E23579" w:rsidP="00A02368">
    <w:pPr>
      <w:pStyle w:val="Piedepgina"/>
      <w:rPr>
        <w:rFonts w:cs="Helvetica"/>
      </w:rPr>
    </w:pPr>
    <w:r w:rsidRPr="00182017">
      <w:rPr>
        <w:rFonts w:cs="Helvetic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8F446" w14:textId="12CF1C2C" w:rsidR="00E23579" w:rsidRDefault="00E23579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  <w:r>
      <w:rPr>
        <w:rFonts w:ascii="Calibri" w:hAnsi="Calibri"/>
        <w:color w:val="212121"/>
        <w:sz w:val="14"/>
        <w:szCs w:val="14"/>
      </w:rPr>
      <w:t>______________________________________________________________________________________________________________________________</w:t>
    </w:r>
  </w:p>
  <w:p w14:paraId="07067A2F" w14:textId="77777777" w:rsidR="00E23579" w:rsidRDefault="00E23579" w:rsidP="00F270B3">
    <w:pPr>
      <w:rPr>
        <w:rFonts w:ascii="Arial" w:hAnsi="Arial" w:cs="Arial"/>
        <w:b/>
        <w:sz w:val="16"/>
        <w:szCs w:val="16"/>
      </w:rPr>
    </w:pPr>
  </w:p>
  <w:p w14:paraId="10028A90" w14:textId="77777777" w:rsidR="00E23579" w:rsidRPr="00B71B35" w:rsidRDefault="00E23579" w:rsidP="00F94ED6">
    <w:pPr>
      <w:pStyle w:val="xmsonospacing"/>
      <w:shd w:val="clear" w:color="auto" w:fill="FFFFFF"/>
      <w:spacing w:before="0" w:beforeAutospacing="0" w:after="0" w:afterAutospacing="0"/>
      <w:rPr>
        <w:rFonts w:ascii="Arial Narrow" w:hAnsi="Arial Narrow"/>
        <w:sz w:val="14"/>
        <w:szCs w:val="14"/>
        <w:lang w:val="es-ES_tradnl"/>
      </w:rPr>
    </w:pPr>
    <w:r w:rsidRPr="00B71B35">
      <w:rPr>
        <w:rFonts w:ascii="Arial Narrow" w:hAnsi="Arial Narrow"/>
        <w:sz w:val="14"/>
        <w:szCs w:val="14"/>
        <w:lang w:val="es-ES_tradnl"/>
      </w:rPr>
      <w:t xml:space="preserve">Carrera 6 No. 12-62, Bogotá, D.C., Colombia ● Teléfono: </w:t>
    </w:r>
    <w:r>
      <w:rPr>
        <w:rFonts w:ascii="Arial Narrow" w:hAnsi="Arial Narrow"/>
        <w:sz w:val="14"/>
        <w:szCs w:val="14"/>
        <w:lang w:val="es-ES_tradnl"/>
      </w:rPr>
      <w:t xml:space="preserve">601 </w:t>
    </w:r>
    <w:r w:rsidRPr="00B71B35">
      <w:rPr>
        <w:rFonts w:ascii="Arial Narrow" w:hAnsi="Arial Narrow"/>
        <w:sz w:val="14"/>
        <w:szCs w:val="14"/>
        <w:lang w:val="es-ES_tradnl"/>
      </w:rPr>
      <w:t xml:space="preserve">7395656 ● Fax: </w:t>
    </w:r>
    <w:r>
      <w:rPr>
        <w:rFonts w:ascii="Arial Narrow" w:hAnsi="Arial Narrow"/>
        <w:sz w:val="14"/>
        <w:szCs w:val="14"/>
        <w:lang w:val="es-ES_tradnl"/>
      </w:rPr>
      <w:t xml:space="preserve">601 </w:t>
    </w:r>
    <w:r w:rsidRPr="00B71B35">
      <w:rPr>
        <w:rFonts w:ascii="Arial Narrow" w:hAnsi="Arial Narrow"/>
        <w:sz w:val="14"/>
        <w:szCs w:val="14"/>
        <w:lang w:val="es-ES_tradnl"/>
      </w:rPr>
      <w:t xml:space="preserve">7395657 </w:t>
    </w:r>
  </w:p>
  <w:p w14:paraId="4C8A6EA8" w14:textId="77777777" w:rsidR="00E23579" w:rsidRPr="002777D5" w:rsidRDefault="00E23579" w:rsidP="00F94ED6">
    <w:pPr>
      <w:pStyle w:val="Piedepgina"/>
      <w:tabs>
        <w:tab w:val="clear" w:pos="4419"/>
        <w:tab w:val="center" w:pos="2127"/>
      </w:tabs>
      <w:rPr>
        <w:rStyle w:val="Hipervnculo"/>
        <w:rFonts w:ascii="Arial Narrow" w:hAnsi="Arial Narrow"/>
        <w:sz w:val="14"/>
        <w:szCs w:val="14"/>
      </w:rPr>
    </w:pPr>
    <w:r w:rsidRPr="00B71B35">
      <w:rPr>
        <w:rFonts w:ascii="Calibri" w:hAnsi="Calibri"/>
        <w:color w:val="212121"/>
        <w:sz w:val="14"/>
        <w:szCs w:val="14"/>
      </w:rPr>
      <w:tab/>
    </w:r>
    <w:r w:rsidRPr="00B71B35">
      <w:rPr>
        <w:rFonts w:ascii="Arial Narrow" w:hAnsi="Arial Narrow"/>
        <w:sz w:val="14"/>
        <w:szCs w:val="14"/>
      </w:rPr>
      <w:t xml:space="preserve">Código Postal: 111711. </w:t>
    </w:r>
    <w:r w:rsidRPr="002777D5">
      <w:rPr>
        <w:rFonts w:ascii="Arial Narrow" w:hAnsi="Arial Narrow"/>
        <w:sz w:val="14"/>
        <w:szCs w:val="14"/>
      </w:rPr>
      <w:t xml:space="preserve">Internet: </w:t>
    </w:r>
    <w:hyperlink r:id="rId1" w:history="1">
      <w:r w:rsidRPr="002777D5">
        <w:rPr>
          <w:rStyle w:val="Hipervnculo"/>
          <w:rFonts w:ascii="Arial Narrow" w:hAnsi="Arial Narrow"/>
          <w:sz w:val="14"/>
          <w:szCs w:val="14"/>
        </w:rPr>
        <w:t>www.funcionpublica.gov.co</w:t>
      </w:r>
    </w:hyperlink>
    <w:r w:rsidRPr="002777D5">
      <w:rPr>
        <w:rFonts w:ascii="Arial Narrow" w:hAnsi="Arial Narrow"/>
        <w:sz w:val="14"/>
        <w:szCs w:val="14"/>
      </w:rPr>
      <w:t xml:space="preserve"> ● Email: </w:t>
    </w:r>
    <w:hyperlink r:id="rId2" w:history="1">
      <w:r w:rsidRPr="002777D5">
        <w:rPr>
          <w:rStyle w:val="Hipervnculo"/>
          <w:rFonts w:ascii="Arial Narrow" w:hAnsi="Arial Narrow"/>
          <w:sz w:val="14"/>
          <w:szCs w:val="14"/>
        </w:rPr>
        <w:t>eva@funcionpublica.gov.co</w:t>
      </w:r>
    </w:hyperlink>
  </w:p>
  <w:p w14:paraId="75C413A5" w14:textId="77777777" w:rsidR="00E23579" w:rsidRPr="002777D5" w:rsidRDefault="00E23579" w:rsidP="00F94ED6">
    <w:pPr>
      <w:pStyle w:val="Piedepgina"/>
      <w:tabs>
        <w:tab w:val="clear" w:pos="4419"/>
        <w:tab w:val="center" w:pos="2127"/>
      </w:tabs>
      <w:rPr>
        <w:rStyle w:val="Hipervnculo"/>
        <w:rFonts w:ascii="Arial Narrow" w:hAnsi="Arial Narrow"/>
        <w:sz w:val="14"/>
        <w:szCs w:val="14"/>
      </w:rPr>
    </w:pPr>
  </w:p>
  <w:p w14:paraId="7E32A15D" w14:textId="77777777" w:rsidR="00E23579" w:rsidRPr="00F270B3" w:rsidRDefault="00E23579" w:rsidP="00F94ED6">
    <w:pPr>
      <w:rPr>
        <w:rFonts w:ascii="Arial" w:hAnsi="Arial" w:cs="Arial"/>
        <w:sz w:val="14"/>
      </w:rPr>
    </w:pPr>
    <w:r w:rsidRPr="00F270B3">
      <w:rPr>
        <w:rFonts w:ascii="Calibri" w:hAnsi="Calibri"/>
        <w:color w:val="212121"/>
        <w:sz w:val="14"/>
        <w:szCs w:val="14"/>
      </w:rPr>
      <w:t>F. Versión</w:t>
    </w:r>
    <w:r>
      <w:rPr>
        <w:rFonts w:ascii="Calibri" w:hAnsi="Calibri"/>
        <w:color w:val="212121"/>
        <w:sz w:val="14"/>
        <w:szCs w:val="14"/>
      </w:rPr>
      <w:t xml:space="preserve"> 7                                    </w:t>
    </w:r>
    <w:r w:rsidRPr="00F270B3">
      <w:rPr>
        <w:rFonts w:ascii="Arial" w:hAnsi="Arial" w:cs="Arial"/>
        <w:sz w:val="14"/>
      </w:rPr>
      <w:t>Si este documento se encuentra impreso no se garantiza su vigencia.</w:t>
    </w:r>
  </w:p>
  <w:p w14:paraId="681A2B62" w14:textId="4F02EDA8" w:rsidR="00E23579" w:rsidRPr="00F94ED6" w:rsidRDefault="00E23579" w:rsidP="00BB2C40">
    <w:pPr>
      <w:rPr>
        <w:rFonts w:ascii="Arial" w:hAnsi="Arial" w:cs="Arial"/>
        <w:sz w:val="14"/>
        <w:szCs w:val="14"/>
      </w:rPr>
    </w:pPr>
    <w:r>
      <w:rPr>
        <w:rFonts w:ascii="Calibri" w:hAnsi="Calibri"/>
        <w:color w:val="212121"/>
        <w:sz w:val="14"/>
        <w:szCs w:val="14"/>
      </w:rPr>
      <w:t>2022-09</w:t>
    </w:r>
    <w:r w:rsidRPr="00B71B35">
      <w:rPr>
        <w:rFonts w:ascii="Calibri" w:hAnsi="Calibri"/>
        <w:color w:val="212121"/>
        <w:sz w:val="14"/>
        <w:szCs w:val="14"/>
      </w:rPr>
      <w:t>-</w:t>
    </w:r>
    <w:r>
      <w:rPr>
        <w:rFonts w:ascii="Calibri" w:hAnsi="Calibri"/>
        <w:color w:val="212121"/>
        <w:sz w:val="14"/>
        <w:szCs w:val="14"/>
      </w:rPr>
      <w:t>06</w:t>
    </w:r>
    <w:r w:rsidRPr="00B71B35">
      <w:rPr>
        <w:rFonts w:ascii="Calibri" w:hAnsi="Calibri"/>
        <w:color w:val="212121"/>
        <w:sz w:val="14"/>
        <w:szCs w:val="14"/>
      </w:rPr>
      <w:t xml:space="preserve"> </w:t>
    </w:r>
    <w:r>
      <w:rPr>
        <w:rFonts w:ascii="Calibri" w:hAnsi="Calibri"/>
        <w:color w:val="212121"/>
        <w:sz w:val="14"/>
        <w:szCs w:val="14"/>
      </w:rPr>
      <w:t xml:space="preserve">                                 </w:t>
    </w:r>
    <w:r w:rsidRPr="00F270B3">
      <w:rPr>
        <w:rFonts w:ascii="Arial" w:hAnsi="Arial" w:cs="Arial"/>
        <w:sz w:val="14"/>
        <w:szCs w:val="14"/>
      </w:rPr>
      <w:t>La versión vigente reposa en el Sistema Integrado de Gestión (Intranet)</w:t>
    </w:r>
    <w:r w:rsidRPr="00764BC6">
      <w:rPr>
        <w:rFonts w:ascii="Calibri" w:hAnsi="Calibri"/>
        <w:color w:val="212121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CC1BA" w14:textId="77777777" w:rsidR="003510B2" w:rsidRDefault="003510B2">
      <w:r>
        <w:separator/>
      </w:r>
    </w:p>
  </w:footnote>
  <w:footnote w:type="continuationSeparator" w:id="0">
    <w:p w14:paraId="4F152FD3" w14:textId="77777777" w:rsidR="003510B2" w:rsidRDefault="003510B2">
      <w:r>
        <w:continuationSeparator/>
      </w:r>
    </w:p>
  </w:footnote>
  <w:footnote w:id="1">
    <w:p w14:paraId="150AE27F" w14:textId="6D69AC53" w:rsidR="00B11220" w:rsidRPr="00B11220" w:rsidRDefault="00B11220" w:rsidP="00B11220">
      <w:pPr>
        <w:pStyle w:val="Textonotapie"/>
        <w:jc w:val="both"/>
        <w:rPr>
          <w:sz w:val="18"/>
          <w:szCs w:val="18"/>
          <w:lang w:val="es-ES"/>
        </w:rPr>
      </w:pPr>
      <w:r w:rsidRPr="00B11220">
        <w:rPr>
          <w:rStyle w:val="Refdenotaalpie"/>
          <w:sz w:val="18"/>
          <w:szCs w:val="18"/>
        </w:rPr>
        <w:footnoteRef/>
      </w:r>
      <w:r w:rsidRPr="00B11220">
        <w:rPr>
          <w:sz w:val="18"/>
          <w:szCs w:val="18"/>
        </w:rPr>
        <w:t xml:space="preserve"> </w:t>
      </w:r>
      <w:r w:rsidR="003A47BE">
        <w:rPr>
          <w:sz w:val="18"/>
          <w:szCs w:val="18"/>
        </w:rPr>
        <w:t xml:space="preserve">Utilice el formato día-mes-año (dd-mm-aaaa). Tenga en cuenta que, por </w:t>
      </w:r>
      <w:r>
        <w:rPr>
          <w:rFonts w:ascii="Arial" w:hAnsi="Arial" w:cs="Arial"/>
          <w:sz w:val="18"/>
          <w:szCs w:val="18"/>
          <w:lang w:val="es-ES"/>
        </w:rPr>
        <w:t xml:space="preserve">regla general, los </w:t>
      </w:r>
      <w:r w:rsidRPr="00B11220">
        <w:rPr>
          <w:rFonts w:ascii="Arial" w:hAnsi="Arial" w:cs="Arial"/>
          <w:sz w:val="18"/>
          <w:szCs w:val="18"/>
          <w:lang w:val="es-ES"/>
        </w:rPr>
        <w:t>nodos inician con su activación</w:t>
      </w:r>
      <w:r>
        <w:rPr>
          <w:rFonts w:ascii="Arial" w:hAnsi="Arial" w:cs="Arial"/>
          <w:sz w:val="18"/>
          <w:szCs w:val="18"/>
          <w:lang w:val="es-ES"/>
        </w:rPr>
        <w:t>; no obstante, según el objetivo del nodo y las acciones previstas para su desarrollo podría proponerse una fecha posterior.</w:t>
      </w:r>
    </w:p>
  </w:footnote>
  <w:footnote w:id="2">
    <w:p w14:paraId="712864BE" w14:textId="0F967AF5" w:rsidR="00B11220" w:rsidRPr="00B11220" w:rsidRDefault="00B11220" w:rsidP="00B11220">
      <w:pPr>
        <w:pStyle w:val="Prrafodelista"/>
        <w:spacing w:before="120" w:after="120" w:line="276" w:lineRule="auto"/>
        <w:ind w:left="0"/>
        <w:jc w:val="both"/>
        <w:rPr>
          <w:sz w:val="18"/>
          <w:szCs w:val="18"/>
          <w:lang w:val="es-ES"/>
        </w:rPr>
      </w:pPr>
      <w:r w:rsidRPr="00B11220">
        <w:rPr>
          <w:rStyle w:val="Refdenotaalpie"/>
          <w:sz w:val="18"/>
          <w:szCs w:val="18"/>
        </w:rPr>
        <w:footnoteRef/>
      </w:r>
      <w:r w:rsidRPr="00B11220">
        <w:rPr>
          <w:sz w:val="18"/>
          <w:szCs w:val="18"/>
        </w:rPr>
        <w:t xml:space="preserve"> </w:t>
      </w:r>
      <w:r w:rsidR="003A47BE">
        <w:rPr>
          <w:sz w:val="18"/>
          <w:szCs w:val="18"/>
        </w:rPr>
        <w:t xml:space="preserve">Utilice el formato día-mes-año (dd-mm-aaaa). </w:t>
      </w:r>
      <w:r>
        <w:rPr>
          <w:sz w:val="18"/>
          <w:szCs w:val="18"/>
        </w:rPr>
        <w:t xml:space="preserve">Se </w:t>
      </w:r>
      <w:r w:rsidRPr="00B11220">
        <w:rPr>
          <w:sz w:val="18"/>
          <w:szCs w:val="18"/>
        </w:rPr>
        <w:t xml:space="preserve">sugiere que </w:t>
      </w:r>
      <w:r>
        <w:rPr>
          <w:sz w:val="18"/>
          <w:szCs w:val="18"/>
        </w:rPr>
        <w:t xml:space="preserve">la duración del nodo </w:t>
      </w:r>
      <w:r w:rsidRPr="00B11220">
        <w:rPr>
          <w:sz w:val="18"/>
          <w:szCs w:val="18"/>
        </w:rPr>
        <w:t>sea superio</w:t>
      </w:r>
      <w:r>
        <w:rPr>
          <w:sz w:val="18"/>
          <w:szCs w:val="18"/>
        </w:rPr>
        <w:t xml:space="preserve">r a los 6 meses </w:t>
      </w:r>
      <w:r w:rsidR="00CE2489">
        <w:rPr>
          <w:sz w:val="18"/>
          <w:szCs w:val="18"/>
        </w:rPr>
        <w:t>a partir de la fecha de</w:t>
      </w:r>
      <w:r>
        <w:rPr>
          <w:sz w:val="18"/>
          <w:szCs w:val="18"/>
        </w:rPr>
        <w:t xml:space="preserve"> activación</w:t>
      </w:r>
      <w:r w:rsidR="00CE2489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CE2489">
        <w:rPr>
          <w:sz w:val="18"/>
          <w:szCs w:val="18"/>
        </w:rPr>
        <w:t>considerando</w:t>
      </w:r>
      <w:r>
        <w:rPr>
          <w:sz w:val="18"/>
          <w:szCs w:val="18"/>
        </w:rPr>
        <w:t xml:space="preserve"> los esfuerzos requeridos para su conformación y coordinación de acciones efectivas por parte de las entidades que lo conforman.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6698A" w14:textId="55C4802A" w:rsidR="00F11311" w:rsidRDefault="00F11311" w:rsidP="00F11311">
    <w:pPr>
      <w:pStyle w:val="Encabezado"/>
      <w:ind w:hanging="1418"/>
    </w:pPr>
    <w:r>
      <w:rPr>
        <w:noProof/>
        <w:lang w:eastAsia="es-CO"/>
      </w:rPr>
      <w:drawing>
        <wp:anchor distT="0" distB="0" distL="114300" distR="114300" simplePos="0" relativeHeight="251669504" behindDoc="1" locked="0" layoutInCell="1" allowOverlap="1" wp14:anchorId="2665DCCD" wp14:editId="4C3FA8DA">
          <wp:simplePos x="0" y="0"/>
          <wp:positionH relativeFrom="margin">
            <wp:align>right</wp:align>
          </wp:positionH>
          <wp:positionV relativeFrom="paragraph">
            <wp:posOffset>11706</wp:posOffset>
          </wp:positionV>
          <wp:extent cx="1544322" cy="778421"/>
          <wp:effectExtent l="0" t="0" r="0" b="3175"/>
          <wp:wrapTight wrapText="bothSides">
            <wp:wrapPolygon edited="0">
              <wp:start x="0" y="0"/>
              <wp:lineTo x="0" y="21159"/>
              <wp:lineTo x="21316" y="21159"/>
              <wp:lineTo x="21316" y="0"/>
              <wp:lineTo x="0" y="0"/>
            </wp:wrapPolygon>
          </wp:wrapTight>
          <wp:docPr id="687414691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996" t="17295" r="6688" b="77062"/>
                  <a:stretch/>
                </pic:blipFill>
                <pic:spPr bwMode="auto">
                  <a:xfrm>
                    <a:off x="0" y="0"/>
                    <a:ext cx="1544322" cy="7784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6A6C1C3" w14:textId="72871AAF" w:rsidR="00F11311" w:rsidRDefault="00F11311" w:rsidP="00F11311">
    <w:pPr>
      <w:pStyle w:val="Encabezado"/>
      <w:ind w:hanging="1418"/>
    </w:pPr>
  </w:p>
  <w:p w14:paraId="6F1D7CF4" w14:textId="200AB4BD" w:rsidR="00F7757A" w:rsidRDefault="000A6838" w:rsidP="00F11311">
    <w:pPr>
      <w:pStyle w:val="Encabezado"/>
      <w:ind w:hanging="1418"/>
    </w:pPr>
    <w:r>
      <w:rPr>
        <w:rFonts w:cs="Arial Hebrew Scholar"/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013F9F" wp14:editId="1DB8D29C">
              <wp:simplePos x="0" y="0"/>
              <wp:positionH relativeFrom="margin">
                <wp:align>center</wp:align>
              </wp:positionH>
              <wp:positionV relativeFrom="page">
                <wp:posOffset>1493520</wp:posOffset>
              </wp:positionV>
              <wp:extent cx="648000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1C7DECB4">
            <v:line id="Conector recto 3" style="position:absolute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o:spid="_x0000_s1026" strokecolor="#4579b8 [3044]" strokeweight="1pt" from="0,117.6pt" to="510.25pt,117.6pt" w14:anchorId="1C810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1EA5C" w14:textId="04591D0F" w:rsidR="00E23579" w:rsidRDefault="00E23579" w:rsidP="00316875">
    <w:pPr>
      <w:pStyle w:val="Encabezado"/>
      <w:ind w:hanging="1418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9BC7687" wp14:editId="7E1C0E14">
          <wp:simplePos x="0" y="0"/>
          <wp:positionH relativeFrom="column">
            <wp:posOffset>-76200</wp:posOffset>
          </wp:positionH>
          <wp:positionV relativeFrom="paragraph">
            <wp:posOffset>-337185</wp:posOffset>
          </wp:positionV>
          <wp:extent cx="1628140" cy="812800"/>
          <wp:effectExtent l="0" t="0" r="0" b="0"/>
          <wp:wrapNone/>
          <wp:docPr id="1516490262" name="Imagen 1516490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Logo_colombia_vi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15550AD5" wp14:editId="7A8D40B4">
          <wp:simplePos x="0" y="0"/>
          <wp:positionH relativeFrom="column">
            <wp:posOffset>3923665</wp:posOffset>
          </wp:positionH>
          <wp:positionV relativeFrom="paragraph">
            <wp:posOffset>-337185</wp:posOffset>
          </wp:positionV>
          <wp:extent cx="1865630" cy="931545"/>
          <wp:effectExtent l="0" t="0" r="0" b="8255"/>
          <wp:wrapNone/>
          <wp:docPr id="1736832776" name="Imagen 173683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logo_funcion_public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630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480CDA"/>
    <w:multiLevelType w:val="multilevel"/>
    <w:tmpl w:val="08B0C69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808080" w:themeColor="background1" w:themeShade="8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808080" w:themeColor="background1" w:themeShade="8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808080" w:themeColor="background1" w:themeShade="8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808080" w:themeColor="background1" w:themeShade="8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color w:val="808080" w:themeColor="background1" w:themeShade="8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8029E6"/>
    <w:multiLevelType w:val="multilevel"/>
    <w:tmpl w:val="44387D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516B3165"/>
    <w:multiLevelType w:val="hybridMultilevel"/>
    <w:tmpl w:val="EA684D1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A87993"/>
    <w:multiLevelType w:val="hybridMultilevel"/>
    <w:tmpl w:val="C040042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D3DBD"/>
    <w:multiLevelType w:val="hybridMultilevel"/>
    <w:tmpl w:val="89A60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0713D"/>
    <w:rsid w:val="00057A37"/>
    <w:rsid w:val="00057C31"/>
    <w:rsid w:val="0008464F"/>
    <w:rsid w:val="00085D14"/>
    <w:rsid w:val="000A4CC4"/>
    <w:rsid w:val="000A6838"/>
    <w:rsid w:val="000C565E"/>
    <w:rsid w:val="000D4DBF"/>
    <w:rsid w:val="000E7990"/>
    <w:rsid w:val="001039D2"/>
    <w:rsid w:val="001103D9"/>
    <w:rsid w:val="001236CE"/>
    <w:rsid w:val="00135BD1"/>
    <w:rsid w:val="001404AF"/>
    <w:rsid w:val="001422F4"/>
    <w:rsid w:val="00182017"/>
    <w:rsid w:val="00184619"/>
    <w:rsid w:val="001A2571"/>
    <w:rsid w:val="001D70BD"/>
    <w:rsid w:val="001E3A13"/>
    <w:rsid w:val="002006B6"/>
    <w:rsid w:val="0022597E"/>
    <w:rsid w:val="00263DA1"/>
    <w:rsid w:val="00264821"/>
    <w:rsid w:val="00265729"/>
    <w:rsid w:val="00277178"/>
    <w:rsid w:val="002777D5"/>
    <w:rsid w:val="0028072B"/>
    <w:rsid w:val="002915AB"/>
    <w:rsid w:val="00293293"/>
    <w:rsid w:val="002A2FF4"/>
    <w:rsid w:val="002A6588"/>
    <w:rsid w:val="002C0A5F"/>
    <w:rsid w:val="002C7211"/>
    <w:rsid w:val="002D7F9E"/>
    <w:rsid w:val="002E7B1A"/>
    <w:rsid w:val="003015F9"/>
    <w:rsid w:val="00305196"/>
    <w:rsid w:val="003103E5"/>
    <w:rsid w:val="00316709"/>
    <w:rsid w:val="00316875"/>
    <w:rsid w:val="003229EC"/>
    <w:rsid w:val="003510B2"/>
    <w:rsid w:val="00356986"/>
    <w:rsid w:val="00377D9E"/>
    <w:rsid w:val="003A219A"/>
    <w:rsid w:val="003A47BE"/>
    <w:rsid w:val="003A4D0C"/>
    <w:rsid w:val="003B65E8"/>
    <w:rsid w:val="003D67B0"/>
    <w:rsid w:val="003F2403"/>
    <w:rsid w:val="003F730B"/>
    <w:rsid w:val="00452A72"/>
    <w:rsid w:val="004552A6"/>
    <w:rsid w:val="00457A00"/>
    <w:rsid w:val="00490495"/>
    <w:rsid w:val="004974A2"/>
    <w:rsid w:val="004E2A11"/>
    <w:rsid w:val="004E5783"/>
    <w:rsid w:val="004E7449"/>
    <w:rsid w:val="004F4DBE"/>
    <w:rsid w:val="004F5981"/>
    <w:rsid w:val="004F6A69"/>
    <w:rsid w:val="0051168C"/>
    <w:rsid w:val="00512B26"/>
    <w:rsid w:val="00544780"/>
    <w:rsid w:val="00552B46"/>
    <w:rsid w:val="00586987"/>
    <w:rsid w:val="005A7B30"/>
    <w:rsid w:val="005B0354"/>
    <w:rsid w:val="005B5FCF"/>
    <w:rsid w:val="005D583F"/>
    <w:rsid w:val="005E001D"/>
    <w:rsid w:val="005E0B3E"/>
    <w:rsid w:val="00606F1F"/>
    <w:rsid w:val="00641BE1"/>
    <w:rsid w:val="00645D09"/>
    <w:rsid w:val="00646D18"/>
    <w:rsid w:val="0065744E"/>
    <w:rsid w:val="00687D82"/>
    <w:rsid w:val="006A53FF"/>
    <w:rsid w:val="006B5A24"/>
    <w:rsid w:val="006D1B8D"/>
    <w:rsid w:val="006D22E4"/>
    <w:rsid w:val="006D5787"/>
    <w:rsid w:val="006E12FD"/>
    <w:rsid w:val="006F64FF"/>
    <w:rsid w:val="0074088D"/>
    <w:rsid w:val="00764BC6"/>
    <w:rsid w:val="00774A88"/>
    <w:rsid w:val="007932BB"/>
    <w:rsid w:val="00795418"/>
    <w:rsid w:val="007A6FDC"/>
    <w:rsid w:val="007B6E74"/>
    <w:rsid w:val="007F2383"/>
    <w:rsid w:val="0080577B"/>
    <w:rsid w:val="008065B6"/>
    <w:rsid w:val="0082054F"/>
    <w:rsid w:val="00833E21"/>
    <w:rsid w:val="008358EF"/>
    <w:rsid w:val="00835F85"/>
    <w:rsid w:val="0084777A"/>
    <w:rsid w:val="00883F4E"/>
    <w:rsid w:val="00894297"/>
    <w:rsid w:val="00895E4D"/>
    <w:rsid w:val="008C22B8"/>
    <w:rsid w:val="008E2807"/>
    <w:rsid w:val="008E2872"/>
    <w:rsid w:val="008E2D1B"/>
    <w:rsid w:val="008F3BC4"/>
    <w:rsid w:val="00933B24"/>
    <w:rsid w:val="00933E16"/>
    <w:rsid w:val="00934A98"/>
    <w:rsid w:val="0094545C"/>
    <w:rsid w:val="00956CC5"/>
    <w:rsid w:val="009A6797"/>
    <w:rsid w:val="009C2196"/>
    <w:rsid w:val="009C5888"/>
    <w:rsid w:val="009D3D50"/>
    <w:rsid w:val="009E354A"/>
    <w:rsid w:val="00A0155A"/>
    <w:rsid w:val="00A02368"/>
    <w:rsid w:val="00A1177B"/>
    <w:rsid w:val="00A12087"/>
    <w:rsid w:val="00A169E0"/>
    <w:rsid w:val="00A2480C"/>
    <w:rsid w:val="00A472ED"/>
    <w:rsid w:val="00A50303"/>
    <w:rsid w:val="00A51281"/>
    <w:rsid w:val="00A5178C"/>
    <w:rsid w:val="00A61484"/>
    <w:rsid w:val="00A66C1D"/>
    <w:rsid w:val="00A67F93"/>
    <w:rsid w:val="00A77B5C"/>
    <w:rsid w:val="00A92F40"/>
    <w:rsid w:val="00A933E7"/>
    <w:rsid w:val="00AA1F78"/>
    <w:rsid w:val="00AA5367"/>
    <w:rsid w:val="00AA76EB"/>
    <w:rsid w:val="00AC2E11"/>
    <w:rsid w:val="00AC5E7A"/>
    <w:rsid w:val="00AF5187"/>
    <w:rsid w:val="00B005C9"/>
    <w:rsid w:val="00B11220"/>
    <w:rsid w:val="00B47FE8"/>
    <w:rsid w:val="00B62163"/>
    <w:rsid w:val="00B71B35"/>
    <w:rsid w:val="00B71F9A"/>
    <w:rsid w:val="00B83D95"/>
    <w:rsid w:val="00B92C57"/>
    <w:rsid w:val="00B94464"/>
    <w:rsid w:val="00BA1DE8"/>
    <w:rsid w:val="00BA22FF"/>
    <w:rsid w:val="00BA49EC"/>
    <w:rsid w:val="00BA4E2F"/>
    <w:rsid w:val="00BA5B1F"/>
    <w:rsid w:val="00BB2C40"/>
    <w:rsid w:val="00BC18C2"/>
    <w:rsid w:val="00C0023B"/>
    <w:rsid w:val="00C1236B"/>
    <w:rsid w:val="00C26FC8"/>
    <w:rsid w:val="00C27FB5"/>
    <w:rsid w:val="00C53922"/>
    <w:rsid w:val="00C54727"/>
    <w:rsid w:val="00C6616A"/>
    <w:rsid w:val="00C662C3"/>
    <w:rsid w:val="00C75309"/>
    <w:rsid w:val="00C95218"/>
    <w:rsid w:val="00CA38FC"/>
    <w:rsid w:val="00CB1915"/>
    <w:rsid w:val="00CE2489"/>
    <w:rsid w:val="00CE794D"/>
    <w:rsid w:val="00D05AC4"/>
    <w:rsid w:val="00D277CD"/>
    <w:rsid w:val="00D551C8"/>
    <w:rsid w:val="00D573EE"/>
    <w:rsid w:val="00D62185"/>
    <w:rsid w:val="00D63199"/>
    <w:rsid w:val="00D649ED"/>
    <w:rsid w:val="00D678D3"/>
    <w:rsid w:val="00D77C7A"/>
    <w:rsid w:val="00D9402F"/>
    <w:rsid w:val="00DB656B"/>
    <w:rsid w:val="00DC3403"/>
    <w:rsid w:val="00DE1C05"/>
    <w:rsid w:val="00DE7B33"/>
    <w:rsid w:val="00DF6410"/>
    <w:rsid w:val="00E064EE"/>
    <w:rsid w:val="00E23579"/>
    <w:rsid w:val="00E604E4"/>
    <w:rsid w:val="00E872D7"/>
    <w:rsid w:val="00E97884"/>
    <w:rsid w:val="00EA7C7A"/>
    <w:rsid w:val="00EB1077"/>
    <w:rsid w:val="00EB1DF6"/>
    <w:rsid w:val="00EB7195"/>
    <w:rsid w:val="00EC57B9"/>
    <w:rsid w:val="00F07202"/>
    <w:rsid w:val="00F11311"/>
    <w:rsid w:val="00F16723"/>
    <w:rsid w:val="00F270B3"/>
    <w:rsid w:val="00F34B65"/>
    <w:rsid w:val="00F37C6E"/>
    <w:rsid w:val="00F42527"/>
    <w:rsid w:val="00F56CBE"/>
    <w:rsid w:val="00F702FB"/>
    <w:rsid w:val="00F7757A"/>
    <w:rsid w:val="00F86D1C"/>
    <w:rsid w:val="00F94ED6"/>
    <w:rsid w:val="00FA71DE"/>
    <w:rsid w:val="00FB0018"/>
    <w:rsid w:val="00FB3B3E"/>
    <w:rsid w:val="00FB564A"/>
    <w:rsid w:val="00FD78B7"/>
    <w:rsid w:val="00FE231D"/>
    <w:rsid w:val="00FE7B06"/>
    <w:rsid w:val="00FF637C"/>
    <w:rsid w:val="0B2F400E"/>
    <w:rsid w:val="0ED90283"/>
    <w:rsid w:val="0FB4FC45"/>
    <w:rsid w:val="108888E7"/>
    <w:rsid w:val="14F7C3D4"/>
    <w:rsid w:val="162BD353"/>
    <w:rsid w:val="163C4B5C"/>
    <w:rsid w:val="18A53A97"/>
    <w:rsid w:val="18F80D22"/>
    <w:rsid w:val="19A156C7"/>
    <w:rsid w:val="1B543D73"/>
    <w:rsid w:val="1CFDDE16"/>
    <w:rsid w:val="226B7E09"/>
    <w:rsid w:val="284183FD"/>
    <w:rsid w:val="2B697BB7"/>
    <w:rsid w:val="32D1FD8C"/>
    <w:rsid w:val="36185F1D"/>
    <w:rsid w:val="3C5EDD6B"/>
    <w:rsid w:val="3EBA49CC"/>
    <w:rsid w:val="40030FDF"/>
    <w:rsid w:val="439C2787"/>
    <w:rsid w:val="44ED12BE"/>
    <w:rsid w:val="453270B7"/>
    <w:rsid w:val="4974BFA0"/>
    <w:rsid w:val="4A7CF2FD"/>
    <w:rsid w:val="5081E04A"/>
    <w:rsid w:val="510B168A"/>
    <w:rsid w:val="53109F0D"/>
    <w:rsid w:val="559D8883"/>
    <w:rsid w:val="55FE7529"/>
    <w:rsid w:val="5721814C"/>
    <w:rsid w:val="5ABF7196"/>
    <w:rsid w:val="5AFDA78F"/>
    <w:rsid w:val="5F41464A"/>
    <w:rsid w:val="5F5DF64E"/>
    <w:rsid w:val="5FB2C555"/>
    <w:rsid w:val="63CDA5CE"/>
    <w:rsid w:val="6598EF0B"/>
    <w:rsid w:val="659ABC10"/>
    <w:rsid w:val="66FCC4A4"/>
    <w:rsid w:val="67243F60"/>
    <w:rsid w:val="6AD71C03"/>
    <w:rsid w:val="6C567E2C"/>
    <w:rsid w:val="6C8AF913"/>
    <w:rsid w:val="6DE6B1E7"/>
    <w:rsid w:val="6F055512"/>
    <w:rsid w:val="6FE00F78"/>
    <w:rsid w:val="7099F1FD"/>
    <w:rsid w:val="712A26C5"/>
    <w:rsid w:val="728C4EBA"/>
    <w:rsid w:val="76B33452"/>
    <w:rsid w:val="79B35654"/>
    <w:rsid w:val="79F01662"/>
    <w:rsid w:val="7A70FF58"/>
    <w:rsid w:val="7A91EFAA"/>
    <w:rsid w:val="7AA1B9CF"/>
    <w:rsid w:val="7D249591"/>
    <w:rsid w:val="7DF0B540"/>
    <w:rsid w:val="7EE71832"/>
    <w:rsid w:val="7FDB9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34FBA2"/>
  <w15:docId w15:val="{7E4B4259-1773-4CE1-9AC8-6DA80FC0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A24"/>
    <w:rPr>
      <w:rFonts w:ascii="Helvetica" w:hAnsi="Helvetica"/>
      <w:sz w:val="22"/>
      <w:lang w:eastAsia="es-ES"/>
    </w:rPr>
  </w:style>
  <w:style w:type="paragraph" w:styleId="Ttulo1">
    <w:name w:val="heading 1"/>
    <w:basedOn w:val="Normal"/>
    <w:next w:val="Normal"/>
    <w:qFormat/>
    <w:rsid w:val="00EB1077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08464F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2C0A5F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2C0A5F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E1C05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Ttulo">
    <w:name w:val="Title"/>
    <w:basedOn w:val="Normal"/>
    <w:next w:val="Normal"/>
    <w:link w:val="TtuloCar"/>
    <w:qFormat/>
    <w:rsid w:val="001A25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1A257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character" w:customStyle="1" w:styleId="PrrafodelistaCar">
    <w:name w:val="Párrafo de lista Car"/>
    <w:link w:val="Prrafodelista"/>
    <w:uiPriority w:val="34"/>
    <w:locked/>
    <w:rsid w:val="000A6838"/>
    <w:rPr>
      <w:rFonts w:ascii="Helvetica" w:hAnsi="Helvetica"/>
      <w:sz w:val="22"/>
      <w:lang w:val="en-US" w:eastAsia="es-ES"/>
    </w:rPr>
  </w:style>
  <w:style w:type="table" w:customStyle="1" w:styleId="Tablaconcuadrcula5oscura-nfasis42">
    <w:name w:val="Tabla con cuadrícula 5 oscura - Énfasis 42"/>
    <w:basedOn w:val="Tablanormal"/>
    <w:uiPriority w:val="50"/>
    <w:rsid w:val="000A683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Textonotapie">
    <w:name w:val="footnote text"/>
    <w:basedOn w:val="Normal"/>
    <w:link w:val="TextonotapieCar"/>
    <w:semiHidden/>
    <w:unhideWhenUsed/>
    <w:rsid w:val="00B11220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11220"/>
    <w:rPr>
      <w:rFonts w:ascii="Helvetica" w:hAnsi="Helvetica"/>
      <w:lang w:val="en-US" w:eastAsia="es-ES"/>
    </w:rPr>
  </w:style>
  <w:style w:type="character" w:styleId="Refdenotaalpie">
    <w:name w:val="footnote reference"/>
    <w:basedOn w:val="Fuentedeprrafopredeter"/>
    <w:semiHidden/>
    <w:unhideWhenUsed/>
    <w:rsid w:val="00B11220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C0023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0023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0023B"/>
    <w:rPr>
      <w:rFonts w:ascii="Helvetica" w:hAnsi="Helvetic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002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0023B"/>
    <w:rPr>
      <w:rFonts w:ascii="Helvetica" w:hAnsi="Helvetica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9B7A9F-3130-480B-9B25-51BBCAEF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23</TotalTime>
  <Pages>4</Pages>
  <Words>1278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</vt:lpstr>
    </vt:vector>
  </TitlesOfParts>
  <Company>DAFP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</dc:title>
  <dc:creator>Departamento Administrativo dela Función Públilca</dc:creator>
  <cp:lastModifiedBy>Martha Cecilia Graffe Narvaez</cp:lastModifiedBy>
  <cp:revision>3</cp:revision>
  <cp:lastPrinted>2014-11-19T14:07:00Z</cp:lastPrinted>
  <dcterms:created xsi:type="dcterms:W3CDTF">2024-08-05T13:20:00Z</dcterms:created>
  <dcterms:modified xsi:type="dcterms:W3CDTF">2024-08-12T22:15:00Z</dcterms:modified>
</cp:coreProperties>
</file>