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020E" w:rsidRPr="0084020E" w:rsidRDefault="0084020E">
      <w:pPr>
        <w:rPr>
          <w:b/>
        </w:rPr>
      </w:pPr>
      <w:bookmarkStart w:id="0" w:name="_GoBack"/>
      <w:bookmarkEnd w:id="0"/>
      <w:r w:rsidRPr="0084020E">
        <w:rPr>
          <w:b/>
        </w:rPr>
        <w:t>MECI - EVALUACIÓN INDEPENDIENTE – NACIÓN VIGENCIA 2018 – APLICATIVO FURAG</w:t>
      </w:r>
    </w:p>
    <w:p w:rsidR="000E5333" w:rsidRPr="0084020E" w:rsidRDefault="0084020E">
      <w:pPr>
        <w:rPr>
          <w:b/>
        </w:rPr>
      </w:pPr>
      <w:r w:rsidRPr="0084020E">
        <w:rPr>
          <w:b/>
        </w:rPr>
        <w:t>AMBIENTE DE CONTROL</w:t>
      </w:r>
    </w:p>
    <w:p w:rsidR="0084020E" w:rsidRDefault="0084020E">
      <w:r>
        <w:rPr>
          <w:noProof/>
          <w:lang w:eastAsia="es-CO"/>
        </w:rPr>
        <w:drawing>
          <wp:inline distT="0" distB="0" distL="0" distR="0" wp14:anchorId="50B0E76F" wp14:editId="5FD02221">
            <wp:extent cx="3970896" cy="223256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91474" cy="2244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0E" w:rsidRDefault="0084020E">
      <w:r>
        <w:rPr>
          <w:noProof/>
          <w:lang w:eastAsia="es-CO"/>
        </w:rPr>
        <w:drawing>
          <wp:inline distT="0" distB="0" distL="0" distR="0" wp14:anchorId="42B0C338" wp14:editId="7930F6AD">
            <wp:extent cx="3954483" cy="2223334"/>
            <wp:effectExtent l="0" t="0" r="8255" b="571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68032" cy="22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0E" w:rsidRDefault="0084020E">
      <w:r>
        <w:rPr>
          <w:noProof/>
          <w:lang w:eastAsia="es-CO"/>
        </w:rPr>
        <w:drawing>
          <wp:inline distT="0" distB="0" distL="0" distR="0" wp14:anchorId="4B92D08E" wp14:editId="4D23E08A">
            <wp:extent cx="3970895" cy="2232561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003060" cy="225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0E" w:rsidRDefault="0084020E">
      <w:r>
        <w:rPr>
          <w:noProof/>
          <w:lang w:eastAsia="es-CO"/>
        </w:rPr>
        <w:lastRenderedPageBreak/>
        <w:drawing>
          <wp:inline distT="0" distB="0" distL="0" distR="0" wp14:anchorId="7B1B24F6" wp14:editId="2DB559C3">
            <wp:extent cx="4007922" cy="2253379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13166" cy="225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0E" w:rsidRDefault="0084020E">
      <w:r>
        <w:rPr>
          <w:noProof/>
          <w:lang w:eastAsia="es-CO"/>
        </w:rPr>
        <w:drawing>
          <wp:inline distT="0" distB="0" distL="0" distR="0" wp14:anchorId="6EC595BF" wp14:editId="400A4CFA">
            <wp:extent cx="3990109" cy="2243364"/>
            <wp:effectExtent l="0" t="0" r="0" b="508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13954" cy="2256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020E" w:rsidRDefault="00287964">
      <w:pPr>
        <w:rPr>
          <w:b/>
        </w:rPr>
      </w:pPr>
      <w:r w:rsidRPr="00287964">
        <w:rPr>
          <w:b/>
        </w:rPr>
        <w:t>EVALUACIÓN DEL RIESGO</w:t>
      </w:r>
    </w:p>
    <w:p w:rsidR="00287964" w:rsidRDefault="00287964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6AEB80E4" wp14:editId="0F218071">
            <wp:extent cx="3907528" cy="2196935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35841" cy="2212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64" w:rsidRPr="00287964" w:rsidRDefault="00287964" w:rsidP="00287964">
      <w:pPr>
        <w:rPr>
          <w:b/>
        </w:rPr>
      </w:pPr>
      <w:r w:rsidRPr="00287964">
        <w:rPr>
          <w:b/>
        </w:rPr>
        <w:t xml:space="preserve">https://www.funcionpublica.gov.co/DAFPSGIWeb/ </w:t>
      </w:r>
    </w:p>
    <w:p w:rsidR="00287964" w:rsidRDefault="0023098F" w:rsidP="00287964">
      <w:pPr>
        <w:rPr>
          <w:b/>
        </w:rPr>
      </w:pPr>
      <w:hyperlink r:id="rId11" w:history="1">
        <w:r w:rsidR="00287964" w:rsidRPr="009D50EB">
          <w:rPr>
            <w:rStyle w:val="Hipervnculo"/>
            <w:b/>
          </w:rPr>
          <w:t>\\Yaksa\10021gmi\2018\TRD\PROCESOS_INSTITUCIONALES\RIESGO_PROCESO</w:t>
        </w:r>
      </w:hyperlink>
    </w:p>
    <w:p w:rsidR="00287964" w:rsidRDefault="00287964" w:rsidP="00287964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18422723" wp14:editId="08CA83CB">
            <wp:extent cx="3749116" cy="2107870"/>
            <wp:effectExtent l="0" t="0" r="3810" b="698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7768" cy="211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64" w:rsidRDefault="00287964" w:rsidP="00287964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49E2AD83" wp14:editId="6088AAE4">
            <wp:extent cx="3749116" cy="2107870"/>
            <wp:effectExtent l="0" t="0" r="3810" b="698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1518" cy="2120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64" w:rsidRDefault="00287964" w:rsidP="00287964">
      <w:pPr>
        <w:rPr>
          <w:b/>
        </w:rPr>
      </w:pPr>
      <w:r>
        <w:rPr>
          <w:b/>
        </w:rPr>
        <w:t>ACTIVIDADES DE CONTROL</w:t>
      </w:r>
    </w:p>
    <w:p w:rsidR="00287964" w:rsidRDefault="00287964" w:rsidP="00287964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243E0492" wp14:editId="0353A50A">
            <wp:extent cx="3749040" cy="2107828"/>
            <wp:effectExtent l="0" t="0" r="3810" b="698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63452" cy="2115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7964" w:rsidRDefault="00287964" w:rsidP="00287964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0BE226F9" wp14:editId="68BA3EED">
            <wp:extent cx="3622385" cy="2036618"/>
            <wp:effectExtent l="0" t="0" r="0" b="1905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26276" cy="203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BB" w:rsidRDefault="000C26BB" w:rsidP="00287964">
      <w:pPr>
        <w:rPr>
          <w:b/>
        </w:rPr>
      </w:pPr>
      <w:r>
        <w:rPr>
          <w:b/>
        </w:rPr>
        <w:t>INFORMACIÓN Y COMUNICACIÓN</w:t>
      </w:r>
    </w:p>
    <w:p w:rsidR="000C26BB" w:rsidRDefault="000C26BB" w:rsidP="00287964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72AADCC8" wp14:editId="1D86D546">
            <wp:extent cx="3632946" cy="2042556"/>
            <wp:effectExtent l="0" t="0" r="5715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58647" cy="2057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6BB" w:rsidRDefault="00AF0BB7" w:rsidP="00287964">
      <w:pPr>
        <w:rPr>
          <w:b/>
        </w:rPr>
      </w:pPr>
      <w:r>
        <w:rPr>
          <w:b/>
        </w:rPr>
        <w:t>ACTIVIDADES DE MONITOREO</w:t>
      </w:r>
    </w:p>
    <w:p w:rsidR="00AF0BB7" w:rsidRDefault="00E97843" w:rsidP="00287964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053A4328" wp14:editId="5E68308C">
            <wp:extent cx="3654067" cy="2054431"/>
            <wp:effectExtent l="0" t="0" r="3810" b="317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676106" cy="20668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0BB7" w:rsidRDefault="00AF0BB7" w:rsidP="00287964">
      <w:pPr>
        <w:rPr>
          <w:b/>
        </w:rPr>
      </w:pPr>
      <w:r>
        <w:rPr>
          <w:noProof/>
          <w:lang w:eastAsia="es-CO"/>
        </w:rPr>
        <w:lastRenderedPageBreak/>
        <w:drawing>
          <wp:inline distT="0" distB="0" distL="0" distR="0" wp14:anchorId="4C284E44" wp14:editId="0E7AA73D">
            <wp:extent cx="3305558" cy="1858488"/>
            <wp:effectExtent l="0" t="0" r="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2191" cy="1867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5774" w:rsidRPr="00287964" w:rsidRDefault="001A5774" w:rsidP="00287964">
      <w:pPr>
        <w:rPr>
          <w:b/>
        </w:rPr>
      </w:pPr>
      <w:r>
        <w:rPr>
          <w:noProof/>
          <w:lang w:eastAsia="es-CO"/>
        </w:rPr>
        <w:drawing>
          <wp:inline distT="0" distB="0" distL="0" distR="0" wp14:anchorId="72A65FFB" wp14:editId="61CB47E0">
            <wp:extent cx="3313568" cy="1862992"/>
            <wp:effectExtent l="0" t="0" r="127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328198" cy="1871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A5774" w:rsidRPr="00287964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020E"/>
    <w:rsid w:val="000C26BB"/>
    <w:rsid w:val="000E5333"/>
    <w:rsid w:val="001A5774"/>
    <w:rsid w:val="0023098F"/>
    <w:rsid w:val="00287964"/>
    <w:rsid w:val="0084020E"/>
    <w:rsid w:val="00AF0BB7"/>
    <w:rsid w:val="00E97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796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8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87964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309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3098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file:///\\Yaksa\10021gmi\2018\TRD\PROCESOS_INSTITUCIONALES\RIESGO_PROCESO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66</Words>
  <Characters>363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Carmenza Alarcon Mendoza</cp:lastModifiedBy>
  <cp:revision>2</cp:revision>
  <dcterms:created xsi:type="dcterms:W3CDTF">2019-04-02T21:59:00Z</dcterms:created>
  <dcterms:modified xsi:type="dcterms:W3CDTF">2019-04-02T21:59:00Z</dcterms:modified>
</cp:coreProperties>
</file>