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E8DF2" w14:textId="619435DD" w:rsidR="00D972B1" w:rsidRPr="00A66D42" w:rsidRDefault="002066F2" w:rsidP="00A15DE1">
      <w:pPr>
        <w:jc w:val="center"/>
        <w:rPr>
          <w:rFonts w:ascii="Arial" w:hAnsi="Arial" w:cs="Arial"/>
          <w:sz w:val="24"/>
          <w:szCs w:val="24"/>
        </w:rPr>
      </w:pPr>
      <w:bookmarkStart w:id="0" w:name="_Hlk71806539"/>
      <w:r w:rsidRPr="00A66D42">
        <w:rPr>
          <w:rFonts w:ascii="Arial" w:hAnsi="Arial" w:cs="Arial"/>
          <w:sz w:val="24"/>
          <w:szCs w:val="24"/>
        </w:rPr>
        <w:t xml:space="preserve"> </w:t>
      </w:r>
    </w:p>
    <w:p w14:paraId="0DE34D22" w14:textId="22EE93C9" w:rsidR="00584D07" w:rsidRPr="00A66D42" w:rsidRDefault="00584D07" w:rsidP="00A15DE1">
      <w:pPr>
        <w:jc w:val="center"/>
        <w:rPr>
          <w:rFonts w:ascii="Arial" w:hAnsi="Arial" w:cs="Arial"/>
          <w:sz w:val="24"/>
          <w:szCs w:val="24"/>
        </w:rPr>
      </w:pPr>
    </w:p>
    <w:p w14:paraId="35A83AEB" w14:textId="77777777" w:rsidR="00C70C50" w:rsidRPr="00A66D42" w:rsidRDefault="00C70C50" w:rsidP="00A15DE1">
      <w:pPr>
        <w:jc w:val="center"/>
        <w:rPr>
          <w:rFonts w:ascii="Arial" w:hAnsi="Arial" w:cs="Arial"/>
          <w:sz w:val="24"/>
          <w:szCs w:val="24"/>
        </w:rPr>
      </w:pPr>
    </w:p>
    <w:bookmarkEnd w:id="0"/>
    <w:p w14:paraId="0919F6A3" w14:textId="755D233B" w:rsidR="002445C7" w:rsidRPr="00A66D42" w:rsidRDefault="00890737" w:rsidP="00875C64">
      <w:pPr>
        <w:pStyle w:val="Sinespaciado"/>
        <w:jc w:val="center"/>
        <w:rPr>
          <w:rStyle w:val="cf11"/>
          <w:rFonts w:ascii="Arial" w:hAnsi="Arial" w:cs="Arial"/>
          <w:bCs/>
          <w:i w:val="0"/>
          <w:iCs w:val="0"/>
          <w:sz w:val="24"/>
          <w:szCs w:val="24"/>
        </w:rPr>
      </w:pPr>
      <w:r w:rsidRPr="00A66D42">
        <w:rPr>
          <w:rStyle w:val="cf11"/>
          <w:rFonts w:ascii="Arial" w:hAnsi="Arial" w:cs="Arial"/>
          <w:bCs/>
          <w:i w:val="0"/>
          <w:iCs w:val="0"/>
          <w:sz w:val="24"/>
          <w:szCs w:val="24"/>
        </w:rPr>
        <w:t xml:space="preserve">Por </w:t>
      </w:r>
      <w:r w:rsidR="002445C7" w:rsidRPr="00A66D42">
        <w:rPr>
          <w:rStyle w:val="cf11"/>
          <w:rFonts w:ascii="Arial" w:hAnsi="Arial" w:cs="Arial"/>
          <w:bCs/>
          <w:i w:val="0"/>
          <w:iCs w:val="0"/>
          <w:sz w:val="24"/>
          <w:szCs w:val="24"/>
        </w:rPr>
        <w:t xml:space="preserve">medio </w:t>
      </w:r>
      <w:r w:rsidR="00875C64" w:rsidRPr="00A66D42">
        <w:rPr>
          <w:rStyle w:val="cf11"/>
          <w:rFonts w:ascii="Arial" w:hAnsi="Arial" w:cs="Arial"/>
          <w:bCs/>
          <w:i w:val="0"/>
          <w:iCs w:val="0"/>
          <w:sz w:val="24"/>
          <w:szCs w:val="24"/>
        </w:rPr>
        <w:t xml:space="preserve">del cual </w:t>
      </w:r>
      <w:r w:rsidR="003B1575" w:rsidRPr="00A66D42">
        <w:rPr>
          <w:rStyle w:val="cf11"/>
          <w:rFonts w:ascii="Arial" w:hAnsi="Arial" w:cs="Arial"/>
          <w:bCs/>
          <w:i w:val="0"/>
          <w:iCs w:val="0"/>
          <w:sz w:val="24"/>
          <w:szCs w:val="24"/>
        </w:rPr>
        <w:t>se</w:t>
      </w:r>
      <w:r w:rsidR="001250E9" w:rsidRPr="00A66D42">
        <w:rPr>
          <w:rStyle w:val="cf11"/>
          <w:rFonts w:ascii="Arial" w:hAnsi="Arial" w:cs="Arial"/>
          <w:bCs/>
          <w:i w:val="0"/>
          <w:iCs w:val="0"/>
          <w:sz w:val="24"/>
          <w:szCs w:val="24"/>
        </w:rPr>
        <w:t xml:space="preserve"> modifica y</w:t>
      </w:r>
      <w:r w:rsidR="00562A62" w:rsidRPr="00A66D42">
        <w:rPr>
          <w:rStyle w:val="cf11"/>
          <w:rFonts w:ascii="Arial" w:hAnsi="Arial" w:cs="Arial"/>
          <w:bCs/>
          <w:i w:val="0"/>
          <w:iCs w:val="0"/>
          <w:sz w:val="24"/>
          <w:szCs w:val="24"/>
        </w:rPr>
        <w:t xml:space="preserve"> adiciona</w:t>
      </w:r>
      <w:r w:rsidR="002445C7" w:rsidRPr="00A66D42">
        <w:rPr>
          <w:rStyle w:val="cf11"/>
          <w:rFonts w:ascii="Arial" w:hAnsi="Arial" w:cs="Arial"/>
          <w:bCs/>
          <w:i w:val="0"/>
          <w:iCs w:val="0"/>
          <w:sz w:val="24"/>
          <w:szCs w:val="24"/>
        </w:rPr>
        <w:t xml:space="preserve"> </w:t>
      </w:r>
      <w:r w:rsidR="001250E9" w:rsidRPr="00A66D42">
        <w:rPr>
          <w:rStyle w:val="cf11"/>
          <w:rFonts w:ascii="Arial" w:hAnsi="Arial" w:cs="Arial"/>
          <w:bCs/>
          <w:i w:val="0"/>
          <w:iCs w:val="0"/>
          <w:sz w:val="24"/>
          <w:szCs w:val="24"/>
        </w:rPr>
        <w:t>e</w:t>
      </w:r>
      <w:r w:rsidRPr="00A66D42">
        <w:rPr>
          <w:rStyle w:val="cf11"/>
          <w:rFonts w:ascii="Arial" w:hAnsi="Arial" w:cs="Arial"/>
          <w:bCs/>
          <w:i w:val="0"/>
          <w:iCs w:val="0"/>
          <w:sz w:val="24"/>
          <w:szCs w:val="24"/>
        </w:rPr>
        <w:t xml:space="preserve">l </w:t>
      </w:r>
      <w:r w:rsidR="00F81E0D" w:rsidRPr="00A66D42">
        <w:rPr>
          <w:rStyle w:val="cf11"/>
          <w:rFonts w:ascii="Arial" w:hAnsi="Arial" w:cs="Arial"/>
          <w:bCs/>
          <w:i w:val="0"/>
          <w:iCs w:val="0"/>
          <w:sz w:val="24"/>
          <w:szCs w:val="24"/>
        </w:rPr>
        <w:t>Capítulo 5 de</w:t>
      </w:r>
      <w:r w:rsidR="00875C64" w:rsidRPr="00A66D42">
        <w:rPr>
          <w:rStyle w:val="cf11"/>
          <w:rFonts w:ascii="Arial" w:hAnsi="Arial" w:cs="Arial"/>
          <w:bCs/>
          <w:i w:val="0"/>
          <w:iCs w:val="0"/>
          <w:sz w:val="24"/>
          <w:szCs w:val="24"/>
        </w:rPr>
        <w:t xml:space="preserve">l Título </w:t>
      </w:r>
      <w:r w:rsidR="00F81E0D" w:rsidRPr="00A66D42">
        <w:rPr>
          <w:rStyle w:val="cf11"/>
          <w:rFonts w:ascii="Arial" w:hAnsi="Arial" w:cs="Arial"/>
          <w:bCs/>
          <w:i w:val="0"/>
          <w:iCs w:val="0"/>
          <w:sz w:val="24"/>
          <w:szCs w:val="24"/>
        </w:rPr>
        <w:t>5</w:t>
      </w:r>
      <w:r w:rsidR="00875C64" w:rsidRPr="00A66D42">
        <w:rPr>
          <w:rStyle w:val="cf11"/>
          <w:rFonts w:ascii="Arial" w:hAnsi="Arial" w:cs="Arial"/>
          <w:bCs/>
          <w:i w:val="0"/>
          <w:iCs w:val="0"/>
          <w:sz w:val="24"/>
          <w:szCs w:val="24"/>
        </w:rPr>
        <w:t xml:space="preserve"> de la Parte 2 del Libro 2 del </w:t>
      </w:r>
      <w:r w:rsidRPr="00A66D42">
        <w:rPr>
          <w:rStyle w:val="cf11"/>
          <w:rFonts w:ascii="Arial" w:hAnsi="Arial" w:cs="Arial"/>
          <w:bCs/>
          <w:i w:val="0"/>
          <w:iCs w:val="0"/>
          <w:sz w:val="24"/>
          <w:szCs w:val="24"/>
        </w:rPr>
        <w:t xml:space="preserve">Decreto 1083 de 2015 Único Reglamentario del </w:t>
      </w:r>
      <w:r w:rsidR="00F81E0D" w:rsidRPr="00A66D42">
        <w:rPr>
          <w:rStyle w:val="cf11"/>
          <w:rFonts w:ascii="Arial" w:hAnsi="Arial" w:cs="Arial"/>
          <w:bCs/>
          <w:i w:val="0"/>
          <w:iCs w:val="0"/>
          <w:sz w:val="24"/>
          <w:szCs w:val="24"/>
        </w:rPr>
        <w:t>Sector de la Función Pública,</w:t>
      </w:r>
      <w:r w:rsidR="00B612D3" w:rsidRPr="00A66D42">
        <w:rPr>
          <w:rStyle w:val="cf11"/>
          <w:rFonts w:ascii="Arial" w:hAnsi="Arial" w:cs="Arial"/>
          <w:bCs/>
          <w:i w:val="0"/>
          <w:iCs w:val="0"/>
          <w:sz w:val="24"/>
          <w:szCs w:val="24"/>
        </w:rPr>
        <w:t xml:space="preserve"> </w:t>
      </w:r>
      <w:r w:rsidR="000A4588" w:rsidRPr="000A4588">
        <w:rPr>
          <w:rStyle w:val="cf11"/>
          <w:rFonts w:ascii="Arial" w:hAnsi="Arial" w:cs="Arial"/>
          <w:bCs/>
          <w:i w:val="0"/>
          <w:iCs w:val="0"/>
          <w:sz w:val="24"/>
          <w:szCs w:val="24"/>
        </w:rPr>
        <w:t xml:space="preserve">con el fin de reglamentar parcialmente </w:t>
      </w:r>
      <w:r w:rsidR="000A4588" w:rsidRPr="00D8582C">
        <w:rPr>
          <w:rFonts w:cs="Arial"/>
          <w:szCs w:val="24"/>
        </w:rPr>
        <w:t>la Ley 2114 de 2021</w:t>
      </w:r>
      <w:r w:rsidR="000A4588">
        <w:rPr>
          <w:rFonts w:cs="Arial"/>
          <w:szCs w:val="24"/>
        </w:rPr>
        <w:t xml:space="preserve">, </w:t>
      </w:r>
      <w:r w:rsidR="001250E9" w:rsidRPr="00A66D42">
        <w:rPr>
          <w:rStyle w:val="cf11"/>
          <w:rFonts w:ascii="Arial" w:hAnsi="Arial" w:cs="Arial"/>
          <w:bCs/>
          <w:i w:val="0"/>
          <w:iCs w:val="0"/>
          <w:sz w:val="24"/>
          <w:szCs w:val="24"/>
        </w:rPr>
        <w:t xml:space="preserve">en </w:t>
      </w:r>
      <w:r w:rsidR="002445C7" w:rsidRPr="00A66D42">
        <w:rPr>
          <w:rStyle w:val="cf11"/>
          <w:rFonts w:ascii="Arial" w:hAnsi="Arial" w:cs="Arial"/>
          <w:bCs/>
          <w:i w:val="0"/>
          <w:iCs w:val="0"/>
          <w:sz w:val="24"/>
          <w:szCs w:val="24"/>
        </w:rPr>
        <w:t>lo</w:t>
      </w:r>
      <w:r w:rsidRPr="00A66D42">
        <w:rPr>
          <w:rStyle w:val="cf11"/>
          <w:rFonts w:ascii="Arial" w:hAnsi="Arial" w:cs="Arial"/>
          <w:bCs/>
          <w:i w:val="0"/>
          <w:iCs w:val="0"/>
          <w:sz w:val="24"/>
          <w:szCs w:val="24"/>
        </w:rPr>
        <w:t xml:space="preserve"> relaci</w:t>
      </w:r>
      <w:r w:rsidR="002445C7" w:rsidRPr="00A66D42">
        <w:rPr>
          <w:rStyle w:val="cf11"/>
          <w:rFonts w:ascii="Arial" w:hAnsi="Arial" w:cs="Arial"/>
          <w:bCs/>
          <w:i w:val="0"/>
          <w:iCs w:val="0"/>
          <w:sz w:val="24"/>
          <w:szCs w:val="24"/>
        </w:rPr>
        <w:t xml:space="preserve">onado con la licencia </w:t>
      </w:r>
      <w:r w:rsidR="00A01B78" w:rsidRPr="00A66D42">
        <w:rPr>
          <w:rStyle w:val="cf11"/>
          <w:rFonts w:ascii="Arial" w:hAnsi="Arial" w:cs="Arial"/>
          <w:bCs/>
          <w:i w:val="0"/>
          <w:iCs w:val="0"/>
          <w:sz w:val="24"/>
          <w:szCs w:val="24"/>
        </w:rPr>
        <w:t>parental compartida</w:t>
      </w:r>
      <w:r w:rsidR="00F4570D" w:rsidRPr="00A66D42">
        <w:rPr>
          <w:rStyle w:val="cf11"/>
          <w:rFonts w:ascii="Arial" w:hAnsi="Arial" w:cs="Arial"/>
          <w:bCs/>
          <w:i w:val="0"/>
          <w:iCs w:val="0"/>
          <w:sz w:val="24"/>
          <w:szCs w:val="24"/>
        </w:rPr>
        <w:t xml:space="preserve"> y la licencia parental flexible de tiempo parcial</w:t>
      </w:r>
    </w:p>
    <w:p w14:paraId="383AAD11" w14:textId="77777777" w:rsidR="002445C7" w:rsidRPr="00A66D42" w:rsidRDefault="002445C7" w:rsidP="00890737">
      <w:pPr>
        <w:pStyle w:val="Sinespaciado"/>
        <w:jc w:val="center"/>
        <w:rPr>
          <w:rStyle w:val="cf11"/>
          <w:rFonts w:ascii="Arial" w:hAnsi="Arial" w:cs="Arial"/>
          <w:b/>
          <w:bCs/>
          <w:i w:val="0"/>
          <w:iCs w:val="0"/>
          <w:sz w:val="24"/>
          <w:szCs w:val="24"/>
        </w:rPr>
      </w:pPr>
    </w:p>
    <w:p w14:paraId="4AF6B161" w14:textId="77777777" w:rsidR="002445C7" w:rsidRPr="00A66D42" w:rsidRDefault="002445C7" w:rsidP="00890737">
      <w:pPr>
        <w:pStyle w:val="Sinespaciado"/>
        <w:jc w:val="center"/>
        <w:rPr>
          <w:rStyle w:val="cf11"/>
          <w:rFonts w:ascii="Arial" w:hAnsi="Arial" w:cs="Arial"/>
          <w:b/>
          <w:bCs/>
          <w:i w:val="0"/>
          <w:iCs w:val="0"/>
          <w:sz w:val="24"/>
          <w:szCs w:val="24"/>
        </w:rPr>
      </w:pPr>
    </w:p>
    <w:p w14:paraId="000B6159" w14:textId="77777777" w:rsidR="00C70C50" w:rsidRPr="00A66D42" w:rsidRDefault="00C70C50" w:rsidP="00121DA2">
      <w:pPr>
        <w:pStyle w:val="Sinespaciado"/>
        <w:jc w:val="center"/>
        <w:rPr>
          <w:rFonts w:cs="Arial"/>
          <w:szCs w:val="24"/>
        </w:rPr>
      </w:pPr>
    </w:p>
    <w:p w14:paraId="1BB10E8D" w14:textId="77777777" w:rsidR="00121DA2" w:rsidRPr="00A66D42" w:rsidRDefault="00FF0799" w:rsidP="00121DA2">
      <w:pPr>
        <w:pStyle w:val="Sinespaciado"/>
        <w:jc w:val="center"/>
        <w:rPr>
          <w:rFonts w:eastAsia="Batang" w:cs="Arial"/>
          <w:szCs w:val="24"/>
        </w:rPr>
      </w:pPr>
      <w:r w:rsidRPr="00A66D42">
        <w:rPr>
          <w:rFonts w:eastAsia="Batang" w:cs="Arial"/>
          <w:b/>
          <w:szCs w:val="24"/>
        </w:rPr>
        <w:t>EL PRESIDENTE DE LA REPÚ</w:t>
      </w:r>
      <w:r w:rsidR="00121DA2" w:rsidRPr="00A66D42">
        <w:rPr>
          <w:rFonts w:eastAsia="Batang" w:cs="Arial"/>
          <w:b/>
          <w:szCs w:val="24"/>
        </w:rPr>
        <w:t>BLICA DE COLOMBIA</w:t>
      </w:r>
      <w:r w:rsidR="00121DA2" w:rsidRPr="00A66D42">
        <w:rPr>
          <w:rFonts w:eastAsia="Batang" w:cs="Arial"/>
          <w:szCs w:val="24"/>
        </w:rPr>
        <w:t>,</w:t>
      </w:r>
    </w:p>
    <w:p w14:paraId="72880751" w14:textId="00927159" w:rsidR="00121DA2" w:rsidRPr="00A66D42" w:rsidRDefault="00121DA2" w:rsidP="00121DA2">
      <w:pPr>
        <w:pStyle w:val="Sinespaciado"/>
        <w:jc w:val="center"/>
        <w:rPr>
          <w:rFonts w:cs="Arial"/>
          <w:szCs w:val="24"/>
          <w:lang w:val="es-ES_tradnl"/>
        </w:rPr>
      </w:pPr>
    </w:p>
    <w:p w14:paraId="0D131FA7" w14:textId="77777777" w:rsidR="00584D07" w:rsidRPr="00A66D42" w:rsidRDefault="00584D07" w:rsidP="00121DA2">
      <w:pPr>
        <w:pStyle w:val="Sinespaciado"/>
        <w:jc w:val="center"/>
        <w:rPr>
          <w:rFonts w:cs="Arial"/>
          <w:szCs w:val="24"/>
          <w:lang w:val="es-ES_tradnl"/>
        </w:rPr>
      </w:pPr>
    </w:p>
    <w:p w14:paraId="678DB54B" w14:textId="1292075F" w:rsidR="00FF0799" w:rsidRPr="00D8582C" w:rsidRDefault="4A9EA8D5" w:rsidP="00121DA2">
      <w:pPr>
        <w:pStyle w:val="Sinespaciado"/>
        <w:jc w:val="center"/>
        <w:rPr>
          <w:rFonts w:cs="Arial"/>
          <w:szCs w:val="24"/>
          <w:lang w:val="es-ES_tradnl"/>
        </w:rPr>
      </w:pPr>
      <w:r w:rsidRPr="00A66D42">
        <w:rPr>
          <w:rFonts w:cs="Arial"/>
          <w:szCs w:val="24"/>
          <w:lang w:val="es-ES_tradnl"/>
        </w:rPr>
        <w:t xml:space="preserve">en ejercicio de las atribuciones </w:t>
      </w:r>
      <w:r w:rsidR="008408CA" w:rsidRPr="00A66D42">
        <w:rPr>
          <w:rFonts w:cs="Arial"/>
          <w:szCs w:val="24"/>
          <w:lang w:val="es-ES_tradnl"/>
        </w:rPr>
        <w:t xml:space="preserve">constitucionales y legales, en especial de las previstas </w:t>
      </w:r>
      <w:r w:rsidRPr="00A66D42">
        <w:rPr>
          <w:rFonts w:cs="Arial"/>
          <w:szCs w:val="24"/>
          <w:lang w:val="es-ES_tradnl"/>
        </w:rPr>
        <w:t xml:space="preserve">en el numeral 11 del artículo 189 </w:t>
      </w:r>
      <w:r w:rsidRPr="00D8582C">
        <w:rPr>
          <w:rFonts w:cs="Arial"/>
          <w:szCs w:val="24"/>
          <w:lang w:val="es-ES_tradnl"/>
        </w:rPr>
        <w:t>de la Constitu</w:t>
      </w:r>
      <w:r w:rsidR="00C0679A" w:rsidRPr="00D8582C">
        <w:rPr>
          <w:rFonts w:cs="Arial"/>
          <w:szCs w:val="24"/>
          <w:lang w:val="es-ES_tradnl"/>
        </w:rPr>
        <w:t xml:space="preserve">ción </w:t>
      </w:r>
      <w:r w:rsidR="00F80453" w:rsidRPr="00D8582C">
        <w:rPr>
          <w:rFonts w:cs="Arial"/>
          <w:szCs w:val="24"/>
          <w:lang w:val="es-ES_tradnl"/>
        </w:rPr>
        <w:t>Política</w:t>
      </w:r>
      <w:r w:rsidR="008D19B9" w:rsidRPr="00D8582C">
        <w:rPr>
          <w:rFonts w:cs="Arial"/>
          <w:szCs w:val="24"/>
          <w:lang w:val="es-ES_tradnl"/>
        </w:rPr>
        <w:t xml:space="preserve">, </w:t>
      </w:r>
      <w:r w:rsidR="009D3151" w:rsidRPr="00D8582C">
        <w:rPr>
          <w:rFonts w:cs="Arial"/>
          <w:szCs w:val="24"/>
          <w:lang w:val="es-ES_tradnl"/>
        </w:rPr>
        <w:t>y</w:t>
      </w:r>
    </w:p>
    <w:p w14:paraId="0399568F" w14:textId="0EE54A06" w:rsidR="003E2307" w:rsidRPr="00D8582C" w:rsidRDefault="003E2307" w:rsidP="00121DA2">
      <w:pPr>
        <w:pStyle w:val="Sinespaciado"/>
        <w:jc w:val="center"/>
        <w:rPr>
          <w:rFonts w:eastAsia="Batang" w:cs="Arial"/>
          <w:szCs w:val="24"/>
          <w:lang w:val="es-ES_tradnl"/>
        </w:rPr>
      </w:pPr>
    </w:p>
    <w:p w14:paraId="0D557823" w14:textId="77777777" w:rsidR="00C70C50" w:rsidRPr="00D8582C" w:rsidRDefault="00C70C50" w:rsidP="00121DA2">
      <w:pPr>
        <w:pStyle w:val="Sinespaciado"/>
        <w:jc w:val="center"/>
        <w:rPr>
          <w:rFonts w:eastAsia="Batang" w:cs="Arial"/>
          <w:szCs w:val="24"/>
          <w:lang w:val="es-ES_tradnl"/>
        </w:rPr>
      </w:pPr>
    </w:p>
    <w:p w14:paraId="2C9A4ECB" w14:textId="76C0D64C" w:rsidR="00FF0799" w:rsidRDefault="00FF0799" w:rsidP="00121DA2">
      <w:pPr>
        <w:pStyle w:val="Sinespaciado"/>
        <w:jc w:val="center"/>
        <w:rPr>
          <w:rFonts w:eastAsia="Batang" w:cs="Arial"/>
          <w:b/>
          <w:szCs w:val="24"/>
        </w:rPr>
      </w:pPr>
      <w:r w:rsidRPr="00D8582C">
        <w:rPr>
          <w:rFonts w:eastAsia="Batang" w:cs="Arial"/>
          <w:b/>
          <w:szCs w:val="24"/>
        </w:rPr>
        <w:t>CONSIDERANDO</w:t>
      </w:r>
    </w:p>
    <w:p w14:paraId="5EEA1E97" w14:textId="77777777" w:rsidR="009229DE" w:rsidRPr="00D8582C" w:rsidRDefault="009229DE" w:rsidP="00121DA2">
      <w:pPr>
        <w:pStyle w:val="Sinespaciado"/>
        <w:jc w:val="center"/>
        <w:rPr>
          <w:rFonts w:eastAsia="Batang" w:cs="Arial"/>
          <w:b/>
          <w:szCs w:val="24"/>
        </w:rPr>
      </w:pPr>
    </w:p>
    <w:p w14:paraId="36CD86FB" w14:textId="77777777" w:rsidR="00FF0799" w:rsidRPr="00D8582C" w:rsidRDefault="00FF0799" w:rsidP="001554B9">
      <w:pPr>
        <w:ind w:right="141"/>
        <w:jc w:val="both"/>
        <w:rPr>
          <w:rFonts w:ascii="Arial" w:hAnsi="Arial" w:cs="Arial"/>
          <w:sz w:val="24"/>
          <w:szCs w:val="24"/>
          <w:lang w:val="es-CO"/>
        </w:rPr>
      </w:pPr>
    </w:p>
    <w:p w14:paraId="68038FAA" w14:textId="39808C0B" w:rsidR="00A21368" w:rsidRDefault="00A21368" w:rsidP="001554B9">
      <w:pPr>
        <w:ind w:right="141"/>
        <w:jc w:val="both"/>
        <w:rPr>
          <w:rFonts w:ascii="Arial" w:hAnsi="Arial" w:cs="Arial"/>
          <w:sz w:val="24"/>
          <w:szCs w:val="24"/>
          <w:lang w:val="es-CO"/>
        </w:rPr>
      </w:pPr>
      <w:r>
        <w:rPr>
          <w:rFonts w:ascii="Arial" w:hAnsi="Arial" w:cs="Arial"/>
          <w:sz w:val="24"/>
          <w:szCs w:val="24"/>
          <w:lang w:val="es-CO"/>
        </w:rPr>
        <w:t>Que el artículo 14 de la Ley 1098 del 8 de noviembre de 2006, “</w:t>
      </w:r>
      <w:r w:rsidRPr="00B03679">
        <w:rPr>
          <w:rFonts w:ascii="Arial" w:hAnsi="Arial" w:cs="Arial"/>
          <w:i/>
          <w:sz w:val="24"/>
          <w:szCs w:val="24"/>
          <w:lang w:val="es-CO"/>
        </w:rPr>
        <w:t>Por la cual se expide el Código de la Infancia y la Adolescencia.”</w:t>
      </w:r>
      <w:r>
        <w:rPr>
          <w:rFonts w:ascii="Arial" w:hAnsi="Arial" w:cs="Arial"/>
          <w:sz w:val="24"/>
          <w:szCs w:val="24"/>
          <w:lang w:val="es-CO"/>
        </w:rPr>
        <w:t xml:space="preserve">, </w:t>
      </w:r>
      <w:r w:rsidR="00666C64">
        <w:rPr>
          <w:rFonts w:ascii="Arial" w:hAnsi="Arial" w:cs="Arial"/>
          <w:sz w:val="24"/>
          <w:szCs w:val="24"/>
          <w:lang w:val="es-CO"/>
        </w:rPr>
        <w:t xml:space="preserve">establece que la </w:t>
      </w:r>
      <w:r w:rsidR="00666C64" w:rsidRPr="00B03679">
        <w:rPr>
          <w:rFonts w:ascii="Arial" w:hAnsi="Arial" w:cs="Arial"/>
          <w:i/>
          <w:sz w:val="24"/>
          <w:szCs w:val="24"/>
          <w:lang w:val="es-CO"/>
        </w:rPr>
        <w:t>“(…) responsabilidad parental es un complemento de la patria potestad establecida en la legislación civil. Es además, la obligación inherente a la orientación, cuidado, acompañamiento y crianza de los niños, las niñas y los adolescentes durante su proceso de formación. Esto incluye la responsabilidad compartida y solidaria del padre y la madre de asegurarse que los niños, las niñas y los adolescentes puedan lograr el máximo nivel de satisfacción de sus derechos</w:t>
      </w:r>
      <w:r w:rsidR="00B03679">
        <w:rPr>
          <w:rFonts w:ascii="Arial" w:hAnsi="Arial" w:cs="Arial"/>
          <w:i/>
          <w:sz w:val="24"/>
          <w:szCs w:val="24"/>
          <w:lang w:val="es-CO"/>
        </w:rPr>
        <w:t xml:space="preserve"> (…)</w:t>
      </w:r>
      <w:r w:rsidR="00666C64" w:rsidRPr="00B03679">
        <w:rPr>
          <w:rFonts w:ascii="Arial" w:hAnsi="Arial" w:cs="Arial"/>
          <w:i/>
          <w:sz w:val="24"/>
          <w:szCs w:val="24"/>
          <w:lang w:val="es-CO"/>
        </w:rPr>
        <w:t>.</w:t>
      </w:r>
      <w:r w:rsidR="00666C64">
        <w:rPr>
          <w:rFonts w:ascii="Arial" w:hAnsi="Arial" w:cs="Arial"/>
          <w:i/>
          <w:sz w:val="24"/>
          <w:szCs w:val="24"/>
          <w:lang w:val="es-CO"/>
        </w:rPr>
        <w:t>”</w:t>
      </w:r>
    </w:p>
    <w:p w14:paraId="35FB04AB" w14:textId="77777777" w:rsidR="00A21368" w:rsidRDefault="00A21368" w:rsidP="001554B9">
      <w:pPr>
        <w:ind w:right="141"/>
        <w:jc w:val="both"/>
        <w:rPr>
          <w:rFonts w:ascii="Arial" w:hAnsi="Arial" w:cs="Arial"/>
          <w:sz w:val="24"/>
          <w:szCs w:val="24"/>
          <w:lang w:val="es-CO"/>
        </w:rPr>
      </w:pPr>
    </w:p>
    <w:p w14:paraId="731D5464" w14:textId="0D9D6EF8" w:rsidR="00C70C50" w:rsidRPr="00D8582C" w:rsidRDefault="007F2987" w:rsidP="001554B9">
      <w:pPr>
        <w:ind w:right="141"/>
        <w:jc w:val="both"/>
        <w:rPr>
          <w:rFonts w:ascii="Arial" w:hAnsi="Arial" w:cs="Arial"/>
          <w:sz w:val="24"/>
          <w:szCs w:val="24"/>
          <w:lang w:val="es-CO"/>
        </w:rPr>
      </w:pPr>
      <w:r w:rsidRPr="00D8582C">
        <w:rPr>
          <w:rFonts w:ascii="Arial" w:hAnsi="Arial" w:cs="Arial"/>
          <w:sz w:val="24"/>
          <w:szCs w:val="24"/>
          <w:lang w:val="es-CO"/>
        </w:rPr>
        <w:t xml:space="preserve">Que el artículo 236 del Código Sustantivo del Trabajo, modificado por el artículo 1° de la Ley 1822 de 2017 estableció la </w:t>
      </w:r>
      <w:r w:rsidR="000A4588">
        <w:rPr>
          <w:rFonts w:ascii="Arial" w:hAnsi="Arial" w:cs="Arial"/>
          <w:sz w:val="24"/>
          <w:szCs w:val="24"/>
          <w:lang w:val="es-CO"/>
        </w:rPr>
        <w:t>l</w:t>
      </w:r>
      <w:r w:rsidR="000A4588" w:rsidRPr="000A4588">
        <w:rPr>
          <w:rFonts w:ascii="Arial" w:hAnsi="Arial" w:cs="Arial"/>
          <w:sz w:val="24"/>
          <w:szCs w:val="24"/>
          <w:lang w:val="es-CO"/>
        </w:rPr>
        <w:t>icencia en la época del parto e incentivos para la adecuada atención y cuidado del recién nacido</w:t>
      </w:r>
      <w:r w:rsidR="00535BF7">
        <w:rPr>
          <w:rFonts w:ascii="Arial" w:hAnsi="Arial" w:cs="Arial"/>
          <w:sz w:val="24"/>
          <w:szCs w:val="24"/>
          <w:lang w:val="es-CO"/>
        </w:rPr>
        <w:t xml:space="preserve">, incluyendo la </w:t>
      </w:r>
      <w:r w:rsidR="00535BF7" w:rsidRPr="00535BF7">
        <w:rPr>
          <w:rFonts w:ascii="Arial" w:hAnsi="Arial" w:cs="Arial"/>
          <w:sz w:val="24"/>
          <w:szCs w:val="24"/>
          <w:lang w:val="es-CO"/>
        </w:rPr>
        <w:t>licencia remunerada de paternidad.</w:t>
      </w:r>
      <w:r w:rsidR="00535BF7">
        <w:rPr>
          <w:rFonts w:ascii="Arial" w:hAnsi="Arial" w:cs="Arial"/>
          <w:sz w:val="24"/>
          <w:szCs w:val="24"/>
          <w:lang w:val="es-CO"/>
        </w:rPr>
        <w:t xml:space="preserve"> </w:t>
      </w:r>
      <w:r w:rsidRPr="00D8582C">
        <w:rPr>
          <w:rFonts w:ascii="Arial" w:hAnsi="Arial" w:cs="Arial"/>
          <w:sz w:val="24"/>
          <w:szCs w:val="24"/>
          <w:lang w:val="es-CO"/>
        </w:rPr>
        <w:t xml:space="preserve"> </w:t>
      </w:r>
    </w:p>
    <w:p w14:paraId="2029D5C5" w14:textId="77777777" w:rsidR="007F2987" w:rsidRPr="00D8582C" w:rsidRDefault="007F2987" w:rsidP="001554B9">
      <w:pPr>
        <w:ind w:right="141"/>
        <w:jc w:val="both"/>
        <w:rPr>
          <w:rFonts w:ascii="Arial" w:hAnsi="Arial" w:cs="Arial"/>
          <w:sz w:val="24"/>
          <w:szCs w:val="24"/>
          <w:lang w:val="es-CO"/>
        </w:rPr>
      </w:pPr>
    </w:p>
    <w:p w14:paraId="31F85745" w14:textId="0E6A3A89" w:rsidR="00640739" w:rsidRDefault="008D19B9" w:rsidP="00640739">
      <w:pPr>
        <w:ind w:right="141"/>
        <w:jc w:val="both"/>
        <w:rPr>
          <w:rFonts w:ascii="Arial" w:hAnsi="Arial" w:cs="Arial"/>
          <w:i/>
          <w:sz w:val="24"/>
          <w:szCs w:val="24"/>
          <w:lang w:val="es-CO"/>
        </w:rPr>
      </w:pPr>
      <w:r w:rsidRPr="00D8582C">
        <w:rPr>
          <w:rFonts w:ascii="Arial" w:hAnsi="Arial" w:cs="Arial"/>
          <w:sz w:val="24"/>
          <w:szCs w:val="24"/>
          <w:lang w:val="es-CO"/>
        </w:rPr>
        <w:t xml:space="preserve">Que </w:t>
      </w:r>
      <w:r w:rsidR="008408CA" w:rsidRPr="00D8582C">
        <w:rPr>
          <w:rFonts w:ascii="Arial" w:hAnsi="Arial" w:cs="Arial"/>
          <w:sz w:val="24"/>
          <w:szCs w:val="24"/>
          <w:lang w:val="es-CO"/>
        </w:rPr>
        <w:t>la Ley 2114 de</w:t>
      </w:r>
      <w:r w:rsidR="00F20C39" w:rsidRPr="00D8582C">
        <w:rPr>
          <w:rFonts w:ascii="Arial" w:hAnsi="Arial" w:cs="Arial"/>
          <w:sz w:val="24"/>
          <w:szCs w:val="24"/>
          <w:lang w:val="es-CO"/>
        </w:rPr>
        <w:t xml:space="preserve">l 29 de julio de </w:t>
      </w:r>
      <w:r w:rsidR="008408CA" w:rsidRPr="00D8582C">
        <w:rPr>
          <w:rFonts w:ascii="Arial" w:hAnsi="Arial" w:cs="Arial"/>
          <w:sz w:val="24"/>
          <w:szCs w:val="24"/>
          <w:lang w:val="es-CO"/>
        </w:rPr>
        <w:t xml:space="preserve">2021, </w:t>
      </w:r>
      <w:r w:rsidR="00F20C39" w:rsidRPr="00D8582C">
        <w:rPr>
          <w:rFonts w:ascii="Arial" w:hAnsi="Arial" w:cs="Arial"/>
          <w:sz w:val="24"/>
          <w:szCs w:val="24"/>
          <w:lang w:val="es-CO"/>
        </w:rPr>
        <w:t>modificó e</w:t>
      </w:r>
      <w:r w:rsidR="005E285B">
        <w:rPr>
          <w:rFonts w:ascii="Arial" w:hAnsi="Arial" w:cs="Arial"/>
          <w:sz w:val="24"/>
          <w:szCs w:val="24"/>
          <w:lang w:val="es-CO"/>
        </w:rPr>
        <w:t xml:space="preserve">l </w:t>
      </w:r>
      <w:r w:rsidR="000A4588" w:rsidRPr="00D8582C">
        <w:rPr>
          <w:rFonts w:ascii="Arial" w:hAnsi="Arial" w:cs="Arial"/>
          <w:sz w:val="24"/>
          <w:szCs w:val="24"/>
          <w:lang w:val="es-CO"/>
        </w:rPr>
        <w:t xml:space="preserve">artículo 236 </w:t>
      </w:r>
      <w:r w:rsidR="000A4588">
        <w:rPr>
          <w:rFonts w:ascii="Arial" w:hAnsi="Arial" w:cs="Arial"/>
          <w:sz w:val="24"/>
          <w:szCs w:val="24"/>
          <w:lang w:val="es-CO"/>
        </w:rPr>
        <w:t xml:space="preserve">del </w:t>
      </w:r>
      <w:r w:rsidR="005E285B">
        <w:rPr>
          <w:rFonts w:ascii="Arial" w:hAnsi="Arial" w:cs="Arial"/>
          <w:sz w:val="24"/>
          <w:szCs w:val="24"/>
          <w:lang w:val="es-CO"/>
        </w:rPr>
        <w:t>Código Sustantivo del Trabajo,</w:t>
      </w:r>
      <w:r w:rsidR="00F20C39" w:rsidRPr="00D8582C">
        <w:rPr>
          <w:rFonts w:ascii="Arial" w:hAnsi="Arial" w:cs="Arial"/>
          <w:sz w:val="24"/>
          <w:szCs w:val="24"/>
          <w:lang w:val="es-CO"/>
        </w:rPr>
        <w:t xml:space="preserve"> </w:t>
      </w:r>
      <w:r w:rsidR="00640739" w:rsidRPr="00B03679">
        <w:rPr>
          <w:rFonts w:ascii="Arial" w:hAnsi="Arial" w:cs="Arial"/>
          <w:sz w:val="24"/>
          <w:szCs w:val="24"/>
          <w:lang w:val="es-CO"/>
        </w:rPr>
        <w:t>amplia</w:t>
      </w:r>
      <w:r w:rsidR="00F20C39" w:rsidRPr="00B03679">
        <w:rPr>
          <w:rFonts w:ascii="Arial" w:hAnsi="Arial" w:cs="Arial"/>
          <w:sz w:val="24"/>
          <w:szCs w:val="24"/>
          <w:lang w:val="es-CO"/>
        </w:rPr>
        <w:t>ndo</w:t>
      </w:r>
      <w:r w:rsidR="00640739" w:rsidRPr="00B03679">
        <w:rPr>
          <w:rFonts w:ascii="Arial" w:hAnsi="Arial" w:cs="Arial"/>
          <w:sz w:val="24"/>
          <w:szCs w:val="24"/>
          <w:lang w:val="es-CO"/>
        </w:rPr>
        <w:t xml:space="preserve"> la licencia de paternidad</w:t>
      </w:r>
      <w:r w:rsidR="007F2987" w:rsidRPr="00D8582C">
        <w:rPr>
          <w:rFonts w:ascii="Arial" w:hAnsi="Arial" w:cs="Arial"/>
          <w:sz w:val="24"/>
          <w:szCs w:val="24"/>
          <w:lang w:val="es-CO"/>
        </w:rPr>
        <w:t xml:space="preserve"> y </w:t>
      </w:r>
      <w:r w:rsidR="00640739" w:rsidRPr="00B03679">
        <w:rPr>
          <w:rFonts w:ascii="Arial" w:hAnsi="Arial" w:cs="Arial"/>
          <w:sz w:val="24"/>
          <w:szCs w:val="24"/>
          <w:lang w:val="es-CO"/>
        </w:rPr>
        <w:t>crea</w:t>
      </w:r>
      <w:r w:rsidR="00F20C39" w:rsidRPr="00B03679">
        <w:rPr>
          <w:rFonts w:ascii="Arial" w:hAnsi="Arial" w:cs="Arial"/>
          <w:sz w:val="24"/>
          <w:szCs w:val="24"/>
          <w:lang w:val="es-CO"/>
        </w:rPr>
        <w:t>ndo</w:t>
      </w:r>
      <w:r w:rsidR="00640739" w:rsidRPr="00B03679">
        <w:rPr>
          <w:rFonts w:ascii="Arial" w:hAnsi="Arial" w:cs="Arial"/>
          <w:sz w:val="24"/>
          <w:szCs w:val="24"/>
          <w:lang w:val="es-CO"/>
        </w:rPr>
        <w:t xml:space="preserve"> la licencia parental compartida</w:t>
      </w:r>
      <w:r w:rsidR="007F2987" w:rsidRPr="00D8582C">
        <w:rPr>
          <w:rFonts w:ascii="Arial" w:hAnsi="Arial" w:cs="Arial"/>
          <w:sz w:val="24"/>
          <w:szCs w:val="24"/>
          <w:lang w:val="es-CO"/>
        </w:rPr>
        <w:t xml:space="preserve"> y</w:t>
      </w:r>
      <w:r w:rsidR="00640739" w:rsidRPr="00B03679">
        <w:rPr>
          <w:rFonts w:ascii="Arial" w:hAnsi="Arial" w:cs="Arial"/>
          <w:sz w:val="24"/>
          <w:szCs w:val="24"/>
          <w:lang w:val="es-CO"/>
        </w:rPr>
        <w:t xml:space="preserve"> la licencia parental flexible de tiempo parcial</w:t>
      </w:r>
      <w:r w:rsidR="00640739" w:rsidRPr="00D8582C">
        <w:rPr>
          <w:rFonts w:ascii="Arial" w:hAnsi="Arial" w:cs="Arial"/>
          <w:i/>
          <w:sz w:val="24"/>
          <w:szCs w:val="24"/>
          <w:lang w:val="es-CO"/>
        </w:rPr>
        <w:t>.</w:t>
      </w:r>
    </w:p>
    <w:p w14:paraId="1C5444C8" w14:textId="77777777" w:rsidR="00D42C10" w:rsidRDefault="00D42C10" w:rsidP="00640739">
      <w:pPr>
        <w:ind w:right="141"/>
        <w:jc w:val="both"/>
        <w:rPr>
          <w:rFonts w:ascii="Arial" w:hAnsi="Arial" w:cs="Arial"/>
          <w:sz w:val="24"/>
          <w:szCs w:val="24"/>
          <w:lang w:val="es-CO"/>
        </w:rPr>
      </w:pPr>
    </w:p>
    <w:p w14:paraId="2C102FC6" w14:textId="1EA14C4B" w:rsidR="008B4FA0" w:rsidRDefault="00CA4CCC" w:rsidP="00640739">
      <w:pPr>
        <w:ind w:right="141"/>
        <w:jc w:val="both"/>
        <w:rPr>
          <w:rFonts w:ascii="Arial" w:hAnsi="Arial" w:cs="Arial"/>
          <w:sz w:val="24"/>
          <w:szCs w:val="24"/>
          <w:lang w:val="es-CO"/>
        </w:rPr>
      </w:pPr>
      <w:r w:rsidRPr="009267E3">
        <w:rPr>
          <w:rFonts w:ascii="Arial" w:hAnsi="Arial" w:cs="Arial"/>
          <w:sz w:val="24"/>
          <w:szCs w:val="24"/>
          <w:lang w:val="es-CO"/>
        </w:rPr>
        <w:t xml:space="preserve">Que </w:t>
      </w:r>
      <w:r w:rsidR="0093338C">
        <w:rPr>
          <w:rFonts w:ascii="Arial" w:hAnsi="Arial" w:cs="Arial"/>
          <w:sz w:val="24"/>
          <w:szCs w:val="24"/>
          <w:lang w:val="es-CO"/>
        </w:rPr>
        <w:t>el</w:t>
      </w:r>
      <w:r w:rsidR="00604DC5" w:rsidRPr="009267E3">
        <w:rPr>
          <w:rFonts w:ascii="Arial" w:hAnsi="Arial" w:cs="Arial"/>
          <w:sz w:val="24"/>
          <w:szCs w:val="24"/>
          <w:lang w:val="es-CO"/>
        </w:rPr>
        <w:t xml:space="preserve"> parágrafo 4 del artículo 2 de</w:t>
      </w:r>
      <w:r w:rsidRPr="009267E3">
        <w:rPr>
          <w:rFonts w:ascii="Arial" w:hAnsi="Arial" w:cs="Arial"/>
          <w:sz w:val="24"/>
          <w:szCs w:val="24"/>
          <w:lang w:val="es-CO"/>
        </w:rPr>
        <w:t xml:space="preserve"> la Ley 2114 de 2021 </w:t>
      </w:r>
      <w:r w:rsidR="0093338C">
        <w:rPr>
          <w:rFonts w:ascii="Arial" w:hAnsi="Arial" w:cs="Arial"/>
          <w:sz w:val="24"/>
          <w:szCs w:val="24"/>
          <w:lang w:val="es-CO"/>
        </w:rPr>
        <w:t xml:space="preserve">establece que </w:t>
      </w:r>
      <w:r w:rsidR="0093338C">
        <w:rPr>
          <w:rFonts w:ascii="Arial" w:hAnsi="Arial" w:cs="Arial"/>
          <w:i/>
          <w:sz w:val="24"/>
          <w:szCs w:val="24"/>
          <w:lang w:val="es-CO"/>
        </w:rPr>
        <w:t xml:space="preserve">“[L] </w:t>
      </w:r>
      <w:r w:rsidR="00604DC5" w:rsidRPr="009267E3">
        <w:rPr>
          <w:rFonts w:ascii="Arial" w:hAnsi="Arial" w:cs="Arial"/>
          <w:i/>
          <w:sz w:val="24"/>
          <w:szCs w:val="24"/>
          <w:lang w:val="es-CO"/>
        </w:rPr>
        <w:t xml:space="preserve">los padres </w:t>
      </w:r>
      <w:r w:rsidR="00604DC5" w:rsidRPr="00604DC5">
        <w:rPr>
          <w:rFonts w:ascii="Arial" w:hAnsi="Arial" w:cs="Arial"/>
          <w:i/>
          <w:sz w:val="24"/>
          <w:szCs w:val="24"/>
          <w:lang w:val="es-CO"/>
        </w:rPr>
        <w:t>podrán distribuir libremente entre sí las últimas seis (6) semanas de la licencia de la madre, siempre y cuando cumplan las condiciones y requisitos dispuestos en este artículo. Esta licencia, en el caso de la madre, es independiente del permiso de lactancia (…)”</w:t>
      </w:r>
      <w:r w:rsidR="009267E3">
        <w:rPr>
          <w:rFonts w:ascii="Arial" w:hAnsi="Arial" w:cs="Arial"/>
          <w:i/>
          <w:sz w:val="24"/>
          <w:szCs w:val="24"/>
          <w:lang w:val="es-CO"/>
        </w:rPr>
        <w:t>.</w:t>
      </w:r>
    </w:p>
    <w:p w14:paraId="498E11AB" w14:textId="77777777" w:rsidR="008B4FA0" w:rsidRDefault="008B4FA0" w:rsidP="00640739">
      <w:pPr>
        <w:ind w:right="141"/>
        <w:jc w:val="both"/>
        <w:rPr>
          <w:rFonts w:ascii="Arial" w:hAnsi="Arial" w:cs="Arial"/>
          <w:sz w:val="24"/>
          <w:szCs w:val="24"/>
          <w:lang w:val="es-CO"/>
        </w:rPr>
      </w:pPr>
    </w:p>
    <w:p w14:paraId="3D3E4B4B" w14:textId="3CBA8FEE" w:rsidR="00CA4CCC" w:rsidRPr="009267E3" w:rsidRDefault="008B4FA0" w:rsidP="00640739">
      <w:pPr>
        <w:ind w:right="141"/>
        <w:jc w:val="both"/>
        <w:rPr>
          <w:rFonts w:ascii="Arial" w:hAnsi="Arial" w:cs="Arial"/>
          <w:sz w:val="24"/>
          <w:szCs w:val="24"/>
          <w:lang w:val="es-CO"/>
        </w:rPr>
      </w:pPr>
      <w:r>
        <w:rPr>
          <w:rFonts w:ascii="Arial" w:hAnsi="Arial" w:cs="Arial"/>
          <w:sz w:val="24"/>
          <w:szCs w:val="24"/>
          <w:lang w:val="es-CO"/>
        </w:rPr>
        <w:t>Que el</w:t>
      </w:r>
      <w:r w:rsidRPr="009267E3">
        <w:rPr>
          <w:rFonts w:ascii="Arial" w:hAnsi="Arial" w:cs="Arial"/>
          <w:sz w:val="24"/>
          <w:szCs w:val="24"/>
          <w:lang w:val="es-CO"/>
        </w:rPr>
        <w:t xml:space="preserve"> </w:t>
      </w:r>
      <w:r>
        <w:rPr>
          <w:rFonts w:ascii="Arial" w:hAnsi="Arial" w:cs="Arial"/>
          <w:sz w:val="24"/>
          <w:szCs w:val="24"/>
          <w:lang w:val="es-CO"/>
        </w:rPr>
        <w:t xml:space="preserve">mencionado </w:t>
      </w:r>
      <w:r w:rsidRPr="009267E3">
        <w:rPr>
          <w:rFonts w:ascii="Arial" w:hAnsi="Arial" w:cs="Arial"/>
          <w:sz w:val="24"/>
          <w:szCs w:val="24"/>
          <w:lang w:val="es-CO"/>
        </w:rPr>
        <w:t>parágrafo 4 del artículo 2 de la Ley 2114 de 2021</w:t>
      </w:r>
      <w:r>
        <w:rPr>
          <w:rFonts w:ascii="Arial" w:hAnsi="Arial" w:cs="Arial"/>
          <w:sz w:val="24"/>
          <w:szCs w:val="24"/>
          <w:lang w:val="es-CO"/>
        </w:rPr>
        <w:t>,</w:t>
      </w:r>
      <w:r w:rsidRPr="009267E3">
        <w:rPr>
          <w:rFonts w:ascii="Arial" w:hAnsi="Arial" w:cs="Arial"/>
          <w:sz w:val="24"/>
          <w:szCs w:val="24"/>
          <w:lang w:val="es-CO"/>
        </w:rPr>
        <w:t xml:space="preserve"> </w:t>
      </w:r>
      <w:r>
        <w:rPr>
          <w:rFonts w:ascii="Arial" w:hAnsi="Arial" w:cs="Arial"/>
          <w:sz w:val="24"/>
          <w:szCs w:val="24"/>
          <w:lang w:val="es-CO"/>
        </w:rPr>
        <w:t>indica que l</w:t>
      </w:r>
      <w:r w:rsidRPr="008B4FA0">
        <w:rPr>
          <w:rFonts w:ascii="Arial" w:hAnsi="Arial" w:cs="Arial"/>
          <w:sz w:val="24"/>
          <w:szCs w:val="24"/>
          <w:lang w:val="es-CO"/>
        </w:rPr>
        <w:t>a licencia parental compartida es aplicable también a los trabajadores del sector público</w:t>
      </w:r>
      <w:r>
        <w:rPr>
          <w:rFonts w:ascii="Arial" w:hAnsi="Arial" w:cs="Arial"/>
          <w:sz w:val="24"/>
          <w:szCs w:val="24"/>
          <w:lang w:val="es-CO"/>
        </w:rPr>
        <w:t xml:space="preserve">. </w:t>
      </w:r>
    </w:p>
    <w:p w14:paraId="71A0D1DC" w14:textId="387E1885" w:rsidR="00CA4CCC" w:rsidRPr="009267E3" w:rsidRDefault="00CA4CCC" w:rsidP="00640739">
      <w:pPr>
        <w:ind w:right="141"/>
        <w:jc w:val="both"/>
        <w:rPr>
          <w:rFonts w:ascii="Arial" w:hAnsi="Arial" w:cs="Arial"/>
          <w:sz w:val="24"/>
          <w:szCs w:val="24"/>
          <w:highlight w:val="yellow"/>
          <w:lang w:val="es-CO"/>
        </w:rPr>
      </w:pPr>
    </w:p>
    <w:p w14:paraId="4A37EBE4" w14:textId="4DC9B778" w:rsidR="009267E3" w:rsidRDefault="00CA4CCC" w:rsidP="009267E3">
      <w:pPr>
        <w:ind w:right="141"/>
        <w:jc w:val="both"/>
        <w:rPr>
          <w:rFonts w:ascii="Arial" w:hAnsi="Arial" w:cs="Arial"/>
          <w:sz w:val="24"/>
          <w:szCs w:val="24"/>
          <w:lang w:val="es-CO"/>
        </w:rPr>
      </w:pPr>
      <w:r w:rsidRPr="0067129D">
        <w:rPr>
          <w:rFonts w:ascii="Arial" w:hAnsi="Arial" w:cs="Arial"/>
          <w:sz w:val="24"/>
          <w:szCs w:val="24"/>
          <w:lang w:val="es-CO"/>
        </w:rPr>
        <w:t xml:space="preserve">Que </w:t>
      </w:r>
      <w:r w:rsidR="009267E3" w:rsidRPr="0067129D">
        <w:rPr>
          <w:rFonts w:ascii="Arial" w:hAnsi="Arial" w:cs="Arial"/>
          <w:sz w:val="24"/>
          <w:szCs w:val="24"/>
          <w:lang w:val="es-CO"/>
        </w:rPr>
        <w:t xml:space="preserve">el parágrafo 5 del artículo 2 de la Ley 2114 de 2021 </w:t>
      </w:r>
      <w:r w:rsidRPr="0067129D">
        <w:rPr>
          <w:rFonts w:ascii="Arial" w:hAnsi="Arial" w:cs="Arial"/>
          <w:sz w:val="24"/>
          <w:szCs w:val="24"/>
          <w:lang w:val="es-CO"/>
        </w:rPr>
        <w:t xml:space="preserve">indica que la licencia parental flexible de tiempo </w:t>
      </w:r>
      <w:r w:rsidR="009267E3" w:rsidRPr="0067129D">
        <w:rPr>
          <w:rFonts w:ascii="Arial" w:hAnsi="Arial" w:cs="Arial"/>
          <w:sz w:val="24"/>
          <w:szCs w:val="24"/>
          <w:lang w:val="es-CO"/>
        </w:rPr>
        <w:t>parcial consiste en que</w:t>
      </w:r>
      <w:r w:rsidRPr="0067129D">
        <w:rPr>
          <w:rFonts w:ascii="Arial" w:hAnsi="Arial" w:cs="Arial"/>
          <w:sz w:val="24"/>
          <w:szCs w:val="24"/>
          <w:lang w:val="es-CO"/>
        </w:rPr>
        <w:t xml:space="preserve"> </w:t>
      </w:r>
      <w:r w:rsidR="009267E3" w:rsidRPr="009267E3">
        <w:rPr>
          <w:rFonts w:ascii="Arial" w:hAnsi="Arial" w:cs="Arial"/>
          <w:i/>
          <w:sz w:val="24"/>
          <w:szCs w:val="24"/>
          <w:lang w:val="es-CO"/>
        </w:rPr>
        <w:t xml:space="preserve">“La madre y/o padre podrán optar por una licencia parental flexible de tiempo parcial, en la cual, podrán cambiar un periodo determinado de su licencia de maternidad o de paternidad por </w:t>
      </w:r>
      <w:r w:rsidR="009267E3" w:rsidRPr="009267E3">
        <w:rPr>
          <w:rFonts w:ascii="Arial" w:hAnsi="Arial" w:cs="Arial"/>
          <w:i/>
          <w:sz w:val="24"/>
          <w:szCs w:val="24"/>
          <w:lang w:val="es-CO"/>
        </w:rPr>
        <w:lastRenderedPageBreak/>
        <w:t>un período de trabajo de medio tiempo, equivalente al doble del tiempo correspondiente al período de tiempo seleccionado. Esta licencia, en el caso de la madre, es independiente del permiso de lactancia</w:t>
      </w:r>
      <w:r w:rsidR="009267E3">
        <w:rPr>
          <w:rFonts w:ascii="Arial" w:hAnsi="Arial" w:cs="Arial"/>
          <w:i/>
          <w:sz w:val="24"/>
          <w:szCs w:val="24"/>
          <w:lang w:val="es-CO"/>
        </w:rPr>
        <w:t xml:space="preserve"> </w:t>
      </w:r>
      <w:r w:rsidR="009267E3" w:rsidRPr="00604DC5">
        <w:rPr>
          <w:rFonts w:ascii="Arial" w:hAnsi="Arial" w:cs="Arial"/>
          <w:i/>
          <w:sz w:val="24"/>
          <w:szCs w:val="24"/>
          <w:lang w:val="es-CO"/>
        </w:rPr>
        <w:t>(…)</w:t>
      </w:r>
      <w:r w:rsidR="009267E3">
        <w:rPr>
          <w:rFonts w:ascii="Arial" w:hAnsi="Arial" w:cs="Arial"/>
          <w:i/>
          <w:sz w:val="24"/>
          <w:szCs w:val="24"/>
          <w:lang w:val="es-CO"/>
        </w:rPr>
        <w:t>”</w:t>
      </w:r>
      <w:r w:rsidR="009267E3">
        <w:rPr>
          <w:rFonts w:ascii="Arial" w:hAnsi="Arial" w:cs="Arial"/>
          <w:sz w:val="24"/>
          <w:szCs w:val="24"/>
          <w:lang w:val="es-CO"/>
        </w:rPr>
        <w:t>. Igualmente</w:t>
      </w:r>
      <w:r w:rsidR="009267E3" w:rsidRPr="009267E3">
        <w:rPr>
          <w:rFonts w:ascii="Arial" w:hAnsi="Arial" w:cs="Arial"/>
          <w:sz w:val="24"/>
          <w:szCs w:val="24"/>
          <w:lang w:val="es-CO"/>
        </w:rPr>
        <w:t>, las condiciones y requisitos para su oto</w:t>
      </w:r>
      <w:r w:rsidR="009267E3">
        <w:rPr>
          <w:rFonts w:ascii="Arial" w:hAnsi="Arial" w:cs="Arial"/>
          <w:sz w:val="24"/>
          <w:szCs w:val="24"/>
          <w:lang w:val="es-CO"/>
        </w:rPr>
        <w:t>rgamiento se encuentran señalado</w:t>
      </w:r>
      <w:r w:rsidR="009267E3" w:rsidRPr="009267E3">
        <w:rPr>
          <w:rFonts w:ascii="Arial" w:hAnsi="Arial" w:cs="Arial"/>
          <w:sz w:val="24"/>
          <w:szCs w:val="24"/>
          <w:lang w:val="es-CO"/>
        </w:rPr>
        <w:t>s en dicho parágrafo.</w:t>
      </w:r>
    </w:p>
    <w:p w14:paraId="4E904D23" w14:textId="50110835" w:rsidR="008B4FA0" w:rsidRDefault="008B4FA0" w:rsidP="009267E3">
      <w:pPr>
        <w:ind w:right="141"/>
        <w:jc w:val="both"/>
        <w:rPr>
          <w:rFonts w:ascii="Arial" w:hAnsi="Arial" w:cs="Arial"/>
          <w:sz w:val="24"/>
          <w:szCs w:val="24"/>
          <w:lang w:val="es-CO"/>
        </w:rPr>
      </w:pPr>
    </w:p>
    <w:p w14:paraId="3874B3EB" w14:textId="0E3673E1" w:rsidR="008B4FA0" w:rsidRPr="009267E3" w:rsidRDefault="008B4FA0" w:rsidP="009267E3">
      <w:pPr>
        <w:ind w:right="141"/>
        <w:jc w:val="both"/>
        <w:rPr>
          <w:rFonts w:ascii="Arial" w:hAnsi="Arial" w:cs="Arial"/>
          <w:sz w:val="24"/>
          <w:szCs w:val="24"/>
          <w:lang w:val="es-CO"/>
        </w:rPr>
      </w:pPr>
      <w:r>
        <w:rPr>
          <w:rFonts w:ascii="Arial" w:hAnsi="Arial" w:cs="Arial"/>
          <w:sz w:val="24"/>
          <w:szCs w:val="24"/>
          <w:lang w:val="es-CO"/>
        </w:rPr>
        <w:t>Que el</w:t>
      </w:r>
      <w:r w:rsidRPr="009267E3">
        <w:rPr>
          <w:rFonts w:ascii="Arial" w:hAnsi="Arial" w:cs="Arial"/>
          <w:sz w:val="24"/>
          <w:szCs w:val="24"/>
          <w:lang w:val="es-CO"/>
        </w:rPr>
        <w:t xml:space="preserve"> </w:t>
      </w:r>
      <w:r>
        <w:rPr>
          <w:rFonts w:ascii="Arial" w:hAnsi="Arial" w:cs="Arial"/>
          <w:sz w:val="24"/>
          <w:szCs w:val="24"/>
          <w:lang w:val="es-CO"/>
        </w:rPr>
        <w:t>mencionado parágrafo 5</w:t>
      </w:r>
      <w:r w:rsidRPr="009267E3">
        <w:rPr>
          <w:rFonts w:ascii="Arial" w:hAnsi="Arial" w:cs="Arial"/>
          <w:sz w:val="24"/>
          <w:szCs w:val="24"/>
          <w:lang w:val="es-CO"/>
        </w:rPr>
        <w:t xml:space="preserve"> del artículo 2 de la Ley 2114 de 2021</w:t>
      </w:r>
      <w:r>
        <w:rPr>
          <w:rFonts w:ascii="Arial" w:hAnsi="Arial" w:cs="Arial"/>
          <w:sz w:val="24"/>
          <w:szCs w:val="24"/>
          <w:lang w:val="es-CO"/>
        </w:rPr>
        <w:t xml:space="preserve">, indica que la </w:t>
      </w:r>
      <w:r w:rsidRPr="008B4FA0">
        <w:rPr>
          <w:rFonts w:ascii="Arial" w:hAnsi="Arial" w:cs="Arial"/>
          <w:sz w:val="24"/>
          <w:szCs w:val="24"/>
          <w:lang w:val="es-CO"/>
        </w:rPr>
        <w:t>licencia parental flexible de tiempo parcial es aplicable también a los trabajadores del sector público.</w:t>
      </w:r>
    </w:p>
    <w:p w14:paraId="0B007FD6" w14:textId="73DFBF5B" w:rsidR="00A21368" w:rsidRDefault="00A21368" w:rsidP="00640739">
      <w:pPr>
        <w:ind w:right="141"/>
        <w:jc w:val="both"/>
        <w:rPr>
          <w:rFonts w:ascii="Arial" w:hAnsi="Arial" w:cs="Arial"/>
          <w:sz w:val="24"/>
          <w:szCs w:val="24"/>
          <w:lang w:val="es-CO"/>
        </w:rPr>
      </w:pPr>
    </w:p>
    <w:p w14:paraId="6A2E0A25" w14:textId="386B65E8" w:rsidR="00535BF7" w:rsidRDefault="002F1D75" w:rsidP="00640739">
      <w:pPr>
        <w:ind w:right="141"/>
        <w:jc w:val="both"/>
        <w:rPr>
          <w:rFonts w:ascii="Arial" w:hAnsi="Arial" w:cs="Arial"/>
          <w:sz w:val="24"/>
          <w:szCs w:val="24"/>
          <w:lang w:val="es-CO"/>
        </w:rPr>
      </w:pPr>
      <w:r>
        <w:rPr>
          <w:rFonts w:ascii="Arial" w:hAnsi="Arial" w:cs="Arial"/>
          <w:sz w:val="24"/>
          <w:szCs w:val="24"/>
          <w:lang w:val="es-CO"/>
        </w:rPr>
        <w:t xml:space="preserve">Que de acuerdo con </w:t>
      </w:r>
      <w:r w:rsidR="00535BF7">
        <w:rPr>
          <w:rFonts w:ascii="Arial" w:hAnsi="Arial" w:cs="Arial"/>
          <w:sz w:val="24"/>
          <w:szCs w:val="24"/>
          <w:lang w:val="es-CO"/>
        </w:rPr>
        <w:t>la sentencia de la Corte Constitucional No. C-415 del 23 de noviembre de 2022 “</w:t>
      </w:r>
      <w:r w:rsidR="00535BF7" w:rsidRPr="00B03679">
        <w:rPr>
          <w:rFonts w:ascii="Arial" w:hAnsi="Arial" w:cs="Arial"/>
          <w:i/>
          <w:sz w:val="24"/>
          <w:szCs w:val="24"/>
          <w:lang w:val="es-CO"/>
        </w:rPr>
        <w:t>(…) la licencia de maternidad y paternidad y por extensión las parentales flexibles y compartidas son un mecanismo de protección integral para la niñez, en desarrollo de los artículos, 42, 43, 44 y 45 de la Constitución Política</w:t>
      </w:r>
      <w:r w:rsidR="00535BF7" w:rsidRPr="00535BF7">
        <w:rPr>
          <w:rFonts w:ascii="Arial" w:hAnsi="Arial" w:cs="Arial"/>
          <w:sz w:val="24"/>
          <w:szCs w:val="24"/>
          <w:lang w:val="es-CO"/>
        </w:rPr>
        <w:t>.</w:t>
      </w:r>
      <w:r w:rsidR="00535BF7">
        <w:rPr>
          <w:rFonts w:ascii="Arial" w:hAnsi="Arial" w:cs="Arial"/>
          <w:sz w:val="24"/>
          <w:szCs w:val="24"/>
          <w:lang w:val="es-CO"/>
        </w:rPr>
        <w:t>”</w:t>
      </w:r>
    </w:p>
    <w:p w14:paraId="693E8392" w14:textId="77777777" w:rsidR="00535BF7" w:rsidRDefault="00535BF7" w:rsidP="00640739">
      <w:pPr>
        <w:ind w:right="141"/>
        <w:jc w:val="both"/>
        <w:rPr>
          <w:rFonts w:ascii="Arial" w:hAnsi="Arial" w:cs="Arial"/>
          <w:sz w:val="24"/>
          <w:szCs w:val="24"/>
          <w:lang w:val="es-CO"/>
        </w:rPr>
      </w:pPr>
    </w:p>
    <w:p w14:paraId="26B73EA1" w14:textId="76A49E40" w:rsidR="00A21368" w:rsidRDefault="00A21368" w:rsidP="00640739">
      <w:pPr>
        <w:ind w:right="141"/>
        <w:jc w:val="both"/>
        <w:rPr>
          <w:rFonts w:ascii="Arial" w:hAnsi="Arial" w:cs="Arial"/>
          <w:sz w:val="24"/>
          <w:szCs w:val="24"/>
          <w:lang w:val="es-CO"/>
        </w:rPr>
      </w:pPr>
      <w:r>
        <w:rPr>
          <w:rFonts w:ascii="Arial" w:hAnsi="Arial" w:cs="Arial"/>
          <w:sz w:val="24"/>
          <w:szCs w:val="24"/>
          <w:lang w:val="es-CO"/>
        </w:rPr>
        <w:t xml:space="preserve">Que conforme al artículo </w:t>
      </w:r>
      <w:r w:rsidRPr="00A21368">
        <w:rPr>
          <w:rFonts w:ascii="Arial" w:hAnsi="Arial" w:cs="Arial"/>
          <w:sz w:val="24"/>
          <w:szCs w:val="24"/>
          <w:lang w:val="es-CO"/>
        </w:rPr>
        <w:t xml:space="preserve">2.2.5.5.1 </w:t>
      </w:r>
      <w:r>
        <w:rPr>
          <w:rFonts w:ascii="Arial" w:hAnsi="Arial" w:cs="Arial"/>
          <w:sz w:val="24"/>
          <w:szCs w:val="24"/>
          <w:lang w:val="es-CO"/>
        </w:rPr>
        <w:t xml:space="preserve">del Decreto 1083 de 2015 el </w:t>
      </w:r>
      <w:r w:rsidRPr="00A21368">
        <w:rPr>
          <w:rFonts w:ascii="Arial" w:hAnsi="Arial" w:cs="Arial"/>
          <w:sz w:val="24"/>
          <w:szCs w:val="24"/>
          <w:lang w:val="es-CO"/>
        </w:rPr>
        <w:t xml:space="preserve">empleado público durante su relación legal y reglamentaria se puede encontrar en </w:t>
      </w:r>
      <w:r>
        <w:rPr>
          <w:rFonts w:ascii="Arial" w:hAnsi="Arial" w:cs="Arial"/>
          <w:sz w:val="24"/>
          <w:szCs w:val="24"/>
          <w:lang w:val="es-CO"/>
        </w:rPr>
        <w:t>diferentes</w:t>
      </w:r>
      <w:r w:rsidRPr="00A21368">
        <w:rPr>
          <w:rFonts w:ascii="Arial" w:hAnsi="Arial" w:cs="Arial"/>
          <w:sz w:val="24"/>
          <w:szCs w:val="24"/>
          <w:lang w:val="es-CO"/>
        </w:rPr>
        <w:t xml:space="preserve"> situaciones administrativas</w:t>
      </w:r>
      <w:r>
        <w:rPr>
          <w:rFonts w:ascii="Arial" w:hAnsi="Arial" w:cs="Arial"/>
          <w:sz w:val="24"/>
          <w:szCs w:val="24"/>
          <w:lang w:val="es-CO"/>
        </w:rPr>
        <w:t xml:space="preserve">, incluyendo la licencia. </w:t>
      </w:r>
    </w:p>
    <w:p w14:paraId="04A250F4" w14:textId="03CDA704" w:rsidR="00CA4CCC" w:rsidRDefault="00CA4CCC" w:rsidP="00640739">
      <w:pPr>
        <w:ind w:right="141"/>
        <w:jc w:val="both"/>
        <w:rPr>
          <w:rFonts w:ascii="Arial" w:hAnsi="Arial" w:cs="Arial"/>
          <w:sz w:val="24"/>
          <w:szCs w:val="24"/>
          <w:lang w:val="es-CO"/>
        </w:rPr>
      </w:pPr>
    </w:p>
    <w:p w14:paraId="038CF5C3" w14:textId="777C9006" w:rsidR="00CA4CCC" w:rsidRDefault="00CA4CCC" w:rsidP="00CA4CCC">
      <w:pPr>
        <w:ind w:right="141"/>
        <w:jc w:val="both"/>
        <w:rPr>
          <w:rFonts w:ascii="Arial" w:hAnsi="Arial" w:cs="Arial"/>
          <w:sz w:val="24"/>
          <w:szCs w:val="24"/>
          <w:lang w:val="es-CO"/>
        </w:rPr>
      </w:pPr>
      <w:r>
        <w:rPr>
          <w:rFonts w:ascii="Arial" w:hAnsi="Arial" w:cs="Arial"/>
          <w:sz w:val="24"/>
          <w:szCs w:val="24"/>
          <w:lang w:val="es-CO"/>
        </w:rPr>
        <w:t xml:space="preserve">Que el artículo </w:t>
      </w:r>
      <w:r w:rsidRPr="00CA4CCC">
        <w:rPr>
          <w:rFonts w:ascii="Arial" w:hAnsi="Arial" w:cs="Arial"/>
          <w:sz w:val="24"/>
          <w:szCs w:val="24"/>
          <w:lang w:val="es-CO"/>
        </w:rPr>
        <w:t>2.2.5.5.3</w:t>
      </w:r>
      <w:r>
        <w:rPr>
          <w:rFonts w:ascii="Arial" w:hAnsi="Arial" w:cs="Arial"/>
          <w:sz w:val="24"/>
          <w:szCs w:val="24"/>
          <w:lang w:val="es-CO"/>
        </w:rPr>
        <w:t xml:space="preserve"> del Decreto 1083 de 2015 establece los dos tipos de licencias, las no remuneradas y las remuneradas</w:t>
      </w:r>
      <w:r w:rsidR="00A21368">
        <w:rPr>
          <w:rFonts w:ascii="Arial" w:hAnsi="Arial" w:cs="Arial"/>
          <w:sz w:val="24"/>
          <w:szCs w:val="24"/>
          <w:lang w:val="es-CO"/>
        </w:rPr>
        <w:t>,</w:t>
      </w:r>
      <w:r>
        <w:rPr>
          <w:rFonts w:ascii="Arial" w:hAnsi="Arial" w:cs="Arial"/>
          <w:sz w:val="24"/>
          <w:szCs w:val="24"/>
          <w:lang w:val="es-CO"/>
        </w:rPr>
        <w:t xml:space="preserve"> incluyendo dentro de la segunda categoría a las licencias p</w:t>
      </w:r>
      <w:r w:rsidRPr="00CA4CCC">
        <w:rPr>
          <w:rFonts w:ascii="Arial" w:hAnsi="Arial" w:cs="Arial"/>
          <w:sz w:val="24"/>
          <w:szCs w:val="24"/>
          <w:lang w:val="es-CO"/>
        </w:rPr>
        <w:t>ara actividades deportivas</w:t>
      </w:r>
      <w:r>
        <w:rPr>
          <w:rFonts w:ascii="Arial" w:hAnsi="Arial" w:cs="Arial"/>
          <w:sz w:val="24"/>
          <w:szCs w:val="24"/>
          <w:lang w:val="es-CO"/>
        </w:rPr>
        <w:t>, e</w:t>
      </w:r>
      <w:r w:rsidRPr="00CA4CCC">
        <w:rPr>
          <w:rFonts w:ascii="Arial" w:hAnsi="Arial" w:cs="Arial"/>
          <w:sz w:val="24"/>
          <w:szCs w:val="24"/>
          <w:lang w:val="es-CO"/>
        </w:rPr>
        <w:t>nfermedad</w:t>
      </w:r>
      <w:r>
        <w:rPr>
          <w:rFonts w:ascii="Arial" w:hAnsi="Arial" w:cs="Arial"/>
          <w:sz w:val="24"/>
          <w:szCs w:val="24"/>
          <w:lang w:val="es-CO"/>
        </w:rPr>
        <w:t>, m</w:t>
      </w:r>
      <w:r w:rsidRPr="00CA4CCC">
        <w:rPr>
          <w:rFonts w:ascii="Arial" w:hAnsi="Arial" w:cs="Arial"/>
          <w:sz w:val="24"/>
          <w:szCs w:val="24"/>
          <w:lang w:val="es-CO"/>
        </w:rPr>
        <w:t>aternidad</w:t>
      </w:r>
      <w:r>
        <w:rPr>
          <w:rFonts w:ascii="Arial" w:hAnsi="Arial" w:cs="Arial"/>
          <w:sz w:val="24"/>
          <w:szCs w:val="24"/>
          <w:lang w:val="es-CO"/>
        </w:rPr>
        <w:t>, p</w:t>
      </w:r>
      <w:r w:rsidRPr="00CA4CCC">
        <w:rPr>
          <w:rFonts w:ascii="Arial" w:hAnsi="Arial" w:cs="Arial"/>
          <w:sz w:val="24"/>
          <w:szCs w:val="24"/>
          <w:lang w:val="es-CO"/>
        </w:rPr>
        <w:t>aternidad</w:t>
      </w:r>
      <w:r>
        <w:rPr>
          <w:rFonts w:ascii="Arial" w:hAnsi="Arial" w:cs="Arial"/>
          <w:sz w:val="24"/>
          <w:szCs w:val="24"/>
          <w:lang w:val="es-CO"/>
        </w:rPr>
        <w:t xml:space="preserve"> y l</w:t>
      </w:r>
      <w:r w:rsidRPr="00CA4CCC">
        <w:rPr>
          <w:rFonts w:ascii="Arial" w:hAnsi="Arial" w:cs="Arial"/>
          <w:sz w:val="24"/>
          <w:szCs w:val="24"/>
          <w:lang w:val="es-CO"/>
        </w:rPr>
        <w:t>uto</w:t>
      </w:r>
      <w:r w:rsidR="00B03679">
        <w:rPr>
          <w:rFonts w:ascii="Arial" w:hAnsi="Arial" w:cs="Arial"/>
          <w:sz w:val="24"/>
          <w:szCs w:val="24"/>
          <w:lang w:val="es-CO"/>
        </w:rPr>
        <w:t>.</w:t>
      </w:r>
      <w:r>
        <w:rPr>
          <w:rFonts w:ascii="Arial" w:hAnsi="Arial" w:cs="Arial"/>
          <w:sz w:val="24"/>
          <w:szCs w:val="24"/>
          <w:lang w:val="es-CO"/>
        </w:rPr>
        <w:t xml:space="preserve"> </w:t>
      </w:r>
    </w:p>
    <w:p w14:paraId="2296EC44" w14:textId="6B43E2CA" w:rsidR="00A21368" w:rsidRDefault="00A21368" w:rsidP="00CA4CCC">
      <w:pPr>
        <w:ind w:right="141"/>
        <w:jc w:val="both"/>
        <w:rPr>
          <w:rFonts w:ascii="Arial" w:hAnsi="Arial" w:cs="Arial"/>
          <w:sz w:val="24"/>
          <w:szCs w:val="24"/>
          <w:lang w:val="es-CO"/>
        </w:rPr>
      </w:pPr>
    </w:p>
    <w:p w14:paraId="5F90DA5F" w14:textId="47FF5335" w:rsidR="00A21368" w:rsidRPr="00D8582C" w:rsidRDefault="00A21368" w:rsidP="00A21368">
      <w:pPr>
        <w:ind w:right="141"/>
        <w:jc w:val="both"/>
        <w:rPr>
          <w:rFonts w:ascii="Arial" w:hAnsi="Arial" w:cs="Arial"/>
          <w:i/>
          <w:sz w:val="24"/>
          <w:szCs w:val="24"/>
        </w:rPr>
      </w:pPr>
      <w:r>
        <w:rPr>
          <w:rFonts w:ascii="Arial" w:hAnsi="Arial" w:cs="Arial"/>
          <w:sz w:val="24"/>
          <w:szCs w:val="24"/>
          <w:lang w:val="es-CO"/>
        </w:rPr>
        <w:t xml:space="preserve">Que por medio de </w:t>
      </w:r>
      <w:r w:rsidR="00B03679">
        <w:rPr>
          <w:rFonts w:ascii="Arial" w:hAnsi="Arial" w:cs="Arial"/>
          <w:sz w:val="24"/>
          <w:szCs w:val="24"/>
          <w:lang w:val="es-CO"/>
        </w:rPr>
        <w:t>s</w:t>
      </w:r>
      <w:r w:rsidRPr="00D8582C">
        <w:rPr>
          <w:rFonts w:ascii="Arial" w:hAnsi="Arial" w:cs="Arial"/>
          <w:sz w:val="24"/>
          <w:szCs w:val="24"/>
          <w:lang w:val="es-CO"/>
        </w:rPr>
        <w:t xml:space="preserve">entencia </w:t>
      </w:r>
      <w:r>
        <w:rPr>
          <w:rFonts w:ascii="Arial" w:hAnsi="Arial" w:cs="Arial"/>
          <w:sz w:val="24"/>
          <w:szCs w:val="24"/>
          <w:lang w:val="es-CO"/>
        </w:rPr>
        <w:t xml:space="preserve">de tutela </w:t>
      </w:r>
      <w:r w:rsidRPr="00D8582C">
        <w:rPr>
          <w:rFonts w:ascii="Arial" w:hAnsi="Arial" w:cs="Arial"/>
          <w:sz w:val="24"/>
          <w:szCs w:val="24"/>
          <w:lang w:val="es-CO"/>
        </w:rPr>
        <w:t>T-143 de</w:t>
      </w:r>
      <w:r>
        <w:rPr>
          <w:rFonts w:ascii="Arial" w:hAnsi="Arial" w:cs="Arial"/>
          <w:sz w:val="24"/>
          <w:szCs w:val="24"/>
          <w:lang w:val="es-CO"/>
        </w:rPr>
        <w:t xml:space="preserve">l 5 de mayo de </w:t>
      </w:r>
      <w:r w:rsidRPr="00D8582C">
        <w:rPr>
          <w:rFonts w:ascii="Arial" w:hAnsi="Arial" w:cs="Arial"/>
          <w:sz w:val="24"/>
          <w:szCs w:val="24"/>
          <w:lang w:val="es-CO"/>
        </w:rPr>
        <w:t xml:space="preserve">2023 la Corte Constitucional, </w:t>
      </w:r>
      <w:r>
        <w:rPr>
          <w:rFonts w:ascii="Arial" w:hAnsi="Arial" w:cs="Arial"/>
          <w:sz w:val="24"/>
          <w:szCs w:val="24"/>
          <w:lang w:val="es-CO"/>
        </w:rPr>
        <w:t>resolvió entre otros asuntos: “</w:t>
      </w:r>
      <w:r w:rsidRPr="00B03679">
        <w:rPr>
          <w:rFonts w:ascii="Arial" w:hAnsi="Arial" w:cs="Arial"/>
          <w:i/>
          <w:sz w:val="24"/>
          <w:szCs w:val="24"/>
          <w:lang w:val="es-CO"/>
        </w:rPr>
        <w:t>Cuarto: INSTAR al Departamento Administrativo de la Función Pública para que expida la regulación de la que trata el inciso 3 del parágrafo 4 del artículo 2 de la Ley 2114 de 2021 de acuerdo con las consideraciones esbozadas en la providencia.</w:t>
      </w:r>
      <w:r>
        <w:rPr>
          <w:rFonts w:ascii="Arial" w:hAnsi="Arial" w:cs="Arial"/>
          <w:sz w:val="24"/>
          <w:szCs w:val="24"/>
          <w:lang w:val="es-CO"/>
        </w:rPr>
        <w:t>”</w:t>
      </w:r>
    </w:p>
    <w:p w14:paraId="1A67CEC9" w14:textId="77777777" w:rsidR="00CA4CCC" w:rsidRPr="00D8582C" w:rsidRDefault="00CA4CCC" w:rsidP="00640739">
      <w:pPr>
        <w:ind w:right="141"/>
        <w:jc w:val="both"/>
        <w:rPr>
          <w:rFonts w:ascii="Arial" w:hAnsi="Arial" w:cs="Arial"/>
          <w:sz w:val="24"/>
          <w:szCs w:val="24"/>
          <w:lang w:val="es-CO"/>
        </w:rPr>
      </w:pPr>
    </w:p>
    <w:p w14:paraId="31E5D521" w14:textId="08D75BE1" w:rsidR="00D90924" w:rsidRPr="00D8582C" w:rsidRDefault="00640739" w:rsidP="00E0679E">
      <w:pPr>
        <w:ind w:right="141"/>
        <w:jc w:val="both"/>
        <w:rPr>
          <w:rFonts w:ascii="Arial" w:hAnsi="Arial" w:cs="Arial"/>
          <w:i/>
          <w:sz w:val="24"/>
          <w:szCs w:val="24"/>
        </w:rPr>
      </w:pPr>
      <w:r w:rsidRPr="00D8582C">
        <w:rPr>
          <w:rFonts w:ascii="Arial" w:hAnsi="Arial" w:cs="Arial"/>
          <w:sz w:val="24"/>
          <w:szCs w:val="24"/>
          <w:lang w:val="es-CO"/>
        </w:rPr>
        <w:t xml:space="preserve">Que </w:t>
      </w:r>
      <w:r w:rsidR="00385C47" w:rsidRPr="00D8582C">
        <w:rPr>
          <w:rFonts w:ascii="Arial" w:hAnsi="Arial" w:cs="Arial"/>
          <w:sz w:val="24"/>
          <w:szCs w:val="24"/>
          <w:lang w:val="es-CO"/>
        </w:rPr>
        <w:t>se requiere actualizar las situaciones administrativas que se encuentran compiladas en el Capítulo 5 del Título 5 de la Parte 2 del Libro 2 del De</w:t>
      </w:r>
      <w:r w:rsidR="00AA5AAD" w:rsidRPr="00D8582C">
        <w:rPr>
          <w:rFonts w:ascii="Arial" w:hAnsi="Arial" w:cs="Arial"/>
          <w:sz w:val="24"/>
          <w:szCs w:val="24"/>
          <w:lang w:val="es-CO"/>
        </w:rPr>
        <w:t>creto 1083 de 2015, conforme con los</w:t>
      </w:r>
      <w:r w:rsidR="006C5542" w:rsidRPr="00D8582C">
        <w:rPr>
          <w:rFonts w:ascii="Arial" w:hAnsi="Arial" w:cs="Arial"/>
          <w:sz w:val="24"/>
          <w:szCs w:val="24"/>
          <w:lang w:val="es-CO"/>
        </w:rPr>
        <w:t xml:space="preserve"> parágrafo</w:t>
      </w:r>
      <w:r w:rsidR="00AA5AAD" w:rsidRPr="00D8582C">
        <w:rPr>
          <w:rFonts w:ascii="Arial" w:hAnsi="Arial" w:cs="Arial"/>
          <w:sz w:val="24"/>
          <w:szCs w:val="24"/>
          <w:lang w:val="es-CO"/>
        </w:rPr>
        <w:t>s</w:t>
      </w:r>
      <w:r w:rsidR="006C5542" w:rsidRPr="00D8582C">
        <w:rPr>
          <w:rFonts w:ascii="Arial" w:hAnsi="Arial" w:cs="Arial"/>
          <w:sz w:val="24"/>
          <w:szCs w:val="24"/>
          <w:lang w:val="es-CO"/>
        </w:rPr>
        <w:t xml:space="preserve"> 4º y 5º del artículo 2</w:t>
      </w:r>
      <w:r w:rsidR="00385C47" w:rsidRPr="00D8582C">
        <w:rPr>
          <w:rFonts w:ascii="Arial" w:hAnsi="Arial" w:cs="Arial"/>
          <w:sz w:val="24"/>
          <w:szCs w:val="24"/>
          <w:lang w:val="es-CO"/>
        </w:rPr>
        <w:t xml:space="preserve">º </w:t>
      </w:r>
      <w:r w:rsidR="006C5542" w:rsidRPr="00D8582C">
        <w:rPr>
          <w:rFonts w:ascii="Arial" w:hAnsi="Arial" w:cs="Arial"/>
          <w:sz w:val="24"/>
          <w:szCs w:val="24"/>
          <w:lang w:val="es-CO"/>
        </w:rPr>
        <w:t>de la Ley 2114 de 2021,</w:t>
      </w:r>
      <w:r w:rsidR="00AA5AAD" w:rsidRPr="00D8582C">
        <w:rPr>
          <w:rFonts w:ascii="Arial" w:hAnsi="Arial" w:cs="Arial"/>
          <w:sz w:val="24"/>
          <w:szCs w:val="24"/>
          <w:lang w:val="es-CO"/>
        </w:rPr>
        <w:t xml:space="preserve"> y </w:t>
      </w:r>
      <w:r w:rsidR="00D90924" w:rsidRPr="00D8582C">
        <w:rPr>
          <w:rFonts w:ascii="Arial" w:hAnsi="Arial" w:cs="Arial"/>
          <w:sz w:val="24"/>
          <w:szCs w:val="24"/>
          <w:lang w:val="es-CO"/>
        </w:rPr>
        <w:t>la Sentencia T-143 de 2023</w:t>
      </w:r>
      <w:r w:rsidR="00AA5AAD" w:rsidRPr="00D8582C">
        <w:rPr>
          <w:rFonts w:ascii="Arial" w:hAnsi="Arial" w:cs="Arial"/>
          <w:sz w:val="24"/>
          <w:szCs w:val="24"/>
          <w:lang w:val="es-CO"/>
        </w:rPr>
        <w:t xml:space="preserve"> de la Corte Constitucional</w:t>
      </w:r>
      <w:r w:rsidR="00A21368">
        <w:rPr>
          <w:rFonts w:ascii="Arial" w:hAnsi="Arial" w:cs="Arial"/>
          <w:sz w:val="24"/>
          <w:szCs w:val="24"/>
          <w:lang w:val="es-CO"/>
        </w:rPr>
        <w:t>.</w:t>
      </w:r>
    </w:p>
    <w:p w14:paraId="5991BFA5" w14:textId="007C551F" w:rsidR="00916283" w:rsidRPr="00D8582C" w:rsidRDefault="00916283" w:rsidP="00E0679E">
      <w:pPr>
        <w:ind w:right="141"/>
        <w:jc w:val="both"/>
        <w:rPr>
          <w:rFonts w:ascii="Arial" w:hAnsi="Arial" w:cs="Arial"/>
          <w:i/>
          <w:sz w:val="24"/>
          <w:szCs w:val="24"/>
        </w:rPr>
      </w:pPr>
    </w:p>
    <w:p w14:paraId="2B8450C7" w14:textId="04EB82E4" w:rsidR="00916283" w:rsidRPr="00D8582C" w:rsidRDefault="00916283" w:rsidP="00916283">
      <w:pPr>
        <w:ind w:right="141"/>
        <w:jc w:val="both"/>
        <w:rPr>
          <w:rFonts w:ascii="Arial" w:hAnsi="Arial" w:cs="Arial"/>
          <w:sz w:val="24"/>
          <w:szCs w:val="24"/>
          <w:lang w:val="es-CO"/>
        </w:rPr>
      </w:pPr>
      <w:r w:rsidRPr="00D8582C">
        <w:rPr>
          <w:rFonts w:ascii="Arial" w:hAnsi="Arial" w:cs="Arial"/>
          <w:sz w:val="24"/>
          <w:szCs w:val="24"/>
          <w:lang w:val="es-CO"/>
        </w:rPr>
        <w:t xml:space="preserve">Que se hace necesario reglamentar </w:t>
      </w:r>
      <w:r w:rsidR="00DF2642">
        <w:rPr>
          <w:rFonts w:ascii="Arial" w:hAnsi="Arial" w:cs="Arial"/>
          <w:sz w:val="24"/>
          <w:szCs w:val="24"/>
          <w:lang w:val="es-CO"/>
        </w:rPr>
        <w:t xml:space="preserve">parcialmente la </w:t>
      </w:r>
      <w:r w:rsidR="00DF2642" w:rsidRPr="00D8582C">
        <w:rPr>
          <w:rFonts w:ascii="Arial" w:hAnsi="Arial" w:cs="Arial"/>
          <w:sz w:val="24"/>
          <w:szCs w:val="24"/>
          <w:lang w:val="es-CO"/>
        </w:rPr>
        <w:t>Ley 2114 de 2021</w:t>
      </w:r>
      <w:r w:rsidR="00DF2642">
        <w:rPr>
          <w:rFonts w:ascii="Arial" w:hAnsi="Arial" w:cs="Arial"/>
          <w:sz w:val="24"/>
          <w:szCs w:val="24"/>
          <w:lang w:val="es-CO"/>
        </w:rPr>
        <w:t xml:space="preserve"> </w:t>
      </w:r>
      <w:r w:rsidRPr="00D8582C">
        <w:rPr>
          <w:rFonts w:ascii="Arial" w:hAnsi="Arial" w:cs="Arial"/>
          <w:sz w:val="24"/>
          <w:szCs w:val="24"/>
          <w:lang w:val="es-CO"/>
        </w:rPr>
        <w:t>para el sector público</w:t>
      </w:r>
      <w:r w:rsidR="00DF2642">
        <w:rPr>
          <w:rFonts w:ascii="Arial" w:hAnsi="Arial" w:cs="Arial"/>
          <w:sz w:val="24"/>
          <w:szCs w:val="24"/>
          <w:lang w:val="es-CO"/>
        </w:rPr>
        <w:t xml:space="preserve">, en lo relacionado con los requisitos y condiciones aplicables a </w:t>
      </w:r>
      <w:r w:rsidRPr="00D8582C">
        <w:rPr>
          <w:rFonts w:ascii="Arial" w:hAnsi="Arial" w:cs="Arial"/>
          <w:sz w:val="24"/>
          <w:szCs w:val="24"/>
          <w:lang w:val="es-CO"/>
        </w:rPr>
        <w:t>la licencia parental compartida y la licencia parental flexible de tiempo parcial.</w:t>
      </w:r>
    </w:p>
    <w:p w14:paraId="0E1BB8EA" w14:textId="77777777" w:rsidR="00916283" w:rsidRPr="00D8582C" w:rsidRDefault="00916283" w:rsidP="00916283">
      <w:pPr>
        <w:ind w:right="141"/>
        <w:jc w:val="both"/>
        <w:rPr>
          <w:rFonts w:ascii="Arial" w:hAnsi="Arial" w:cs="Arial"/>
          <w:sz w:val="24"/>
          <w:szCs w:val="24"/>
          <w:lang w:val="es-CO"/>
        </w:rPr>
      </w:pPr>
    </w:p>
    <w:p w14:paraId="061DEF5C" w14:textId="73B4CF87" w:rsidR="00177F0B" w:rsidRPr="00D8582C" w:rsidRDefault="00177F0B" w:rsidP="00E0679E">
      <w:pPr>
        <w:ind w:right="141"/>
        <w:jc w:val="both"/>
        <w:rPr>
          <w:rFonts w:ascii="Arial" w:hAnsi="Arial" w:cs="Arial"/>
          <w:sz w:val="24"/>
          <w:szCs w:val="24"/>
          <w:lang w:val="es-CO"/>
        </w:rPr>
      </w:pPr>
      <w:r w:rsidRPr="00D8582C">
        <w:rPr>
          <w:rFonts w:ascii="Arial" w:hAnsi="Arial" w:cs="Arial"/>
          <w:sz w:val="24"/>
          <w:szCs w:val="24"/>
          <w:lang w:val="es-CO"/>
        </w:rPr>
        <w:t>Que de conformidad con lo establecido en los artículos 3 y 8 de la Ley 1437 de 2011, en concordancia con lo dispuesto en el artículo 2.1.2.1.14. del Decreto Reglamentario Único 1081 de 2015, el contenido del presente Decreto junto con su memoria justificativa fue publicado en la página web del Departamento Administrativo de la Función Pública, para conocimiento y posteriores observaciones de la ciudadanía y los grupos de interés.</w:t>
      </w:r>
    </w:p>
    <w:p w14:paraId="5D821490" w14:textId="77777777" w:rsidR="00EE40CE" w:rsidRPr="00D8582C" w:rsidRDefault="00EE40CE" w:rsidP="00C0166E">
      <w:pPr>
        <w:pStyle w:val="NormalWeb"/>
        <w:shd w:val="clear" w:color="auto" w:fill="FFFFFF"/>
        <w:spacing w:before="0" w:after="0"/>
        <w:ind w:right="141"/>
        <w:rPr>
          <w:rFonts w:ascii="Arial" w:hAnsi="Arial" w:cs="Arial"/>
          <w:color w:val="auto"/>
          <w:szCs w:val="24"/>
        </w:rPr>
      </w:pPr>
    </w:p>
    <w:p w14:paraId="682448EC" w14:textId="3B494A19" w:rsidR="00C0166E" w:rsidRDefault="00291891" w:rsidP="00C0166E">
      <w:pPr>
        <w:pStyle w:val="NormalWeb"/>
        <w:shd w:val="clear" w:color="auto" w:fill="FFFFFF"/>
        <w:spacing w:before="0" w:after="0"/>
        <w:ind w:right="141"/>
        <w:rPr>
          <w:rFonts w:ascii="Arial" w:hAnsi="Arial" w:cs="Arial"/>
          <w:color w:val="auto"/>
          <w:szCs w:val="24"/>
        </w:rPr>
      </w:pPr>
      <w:r w:rsidRPr="00D8582C">
        <w:rPr>
          <w:rFonts w:ascii="Arial" w:hAnsi="Arial" w:cs="Arial"/>
          <w:color w:val="auto"/>
          <w:szCs w:val="24"/>
        </w:rPr>
        <w:t xml:space="preserve">Que, </w:t>
      </w:r>
      <w:r w:rsidR="00C0166E" w:rsidRPr="00D8582C">
        <w:rPr>
          <w:rFonts w:ascii="Arial" w:hAnsi="Arial" w:cs="Arial"/>
          <w:color w:val="auto"/>
          <w:szCs w:val="24"/>
        </w:rPr>
        <w:t>en mérito de lo expuesto,</w:t>
      </w:r>
    </w:p>
    <w:p w14:paraId="05AC7BE6" w14:textId="69E21978" w:rsidR="009229DE" w:rsidRDefault="009229DE" w:rsidP="00C0166E">
      <w:pPr>
        <w:pStyle w:val="NormalWeb"/>
        <w:shd w:val="clear" w:color="auto" w:fill="FFFFFF"/>
        <w:spacing w:before="0" w:after="0"/>
        <w:ind w:right="141"/>
        <w:rPr>
          <w:rFonts w:ascii="Arial" w:hAnsi="Arial" w:cs="Arial"/>
          <w:color w:val="auto"/>
          <w:szCs w:val="24"/>
        </w:rPr>
      </w:pPr>
    </w:p>
    <w:p w14:paraId="21F7FF6A" w14:textId="77777777" w:rsidR="009229DE" w:rsidRPr="00D8582C" w:rsidRDefault="009229DE" w:rsidP="00C0166E">
      <w:pPr>
        <w:pStyle w:val="NormalWeb"/>
        <w:shd w:val="clear" w:color="auto" w:fill="FFFFFF"/>
        <w:spacing w:before="0" w:after="0"/>
        <w:ind w:right="141"/>
        <w:rPr>
          <w:rFonts w:ascii="Arial" w:hAnsi="Arial" w:cs="Arial"/>
          <w:color w:val="auto"/>
          <w:szCs w:val="24"/>
        </w:rPr>
      </w:pPr>
    </w:p>
    <w:p w14:paraId="4F1CE712" w14:textId="77777777" w:rsidR="00A6414C" w:rsidRPr="00D8582C" w:rsidRDefault="00A6414C" w:rsidP="00A6414C">
      <w:pPr>
        <w:pStyle w:val="NormalWeb"/>
        <w:shd w:val="clear" w:color="auto" w:fill="FFFFFF"/>
        <w:spacing w:before="0" w:after="0"/>
        <w:ind w:right="141"/>
        <w:jc w:val="center"/>
        <w:rPr>
          <w:rFonts w:ascii="Arial" w:hAnsi="Arial" w:cs="Arial"/>
          <w:color w:val="auto"/>
          <w:szCs w:val="24"/>
        </w:rPr>
      </w:pPr>
      <w:r w:rsidRPr="00D8582C">
        <w:rPr>
          <w:rFonts w:ascii="Arial" w:hAnsi="Arial" w:cs="Arial"/>
          <w:b/>
          <w:bCs/>
          <w:color w:val="auto"/>
          <w:szCs w:val="24"/>
        </w:rPr>
        <w:t>DECRETA</w:t>
      </w:r>
    </w:p>
    <w:p w14:paraId="71B886EB" w14:textId="77777777" w:rsidR="00A6414C" w:rsidRPr="00D8582C" w:rsidRDefault="00A6414C" w:rsidP="00D25463">
      <w:pPr>
        <w:ind w:right="51"/>
        <w:jc w:val="both"/>
        <w:rPr>
          <w:rFonts w:ascii="Arial" w:hAnsi="Arial" w:cs="Arial"/>
          <w:b/>
          <w:sz w:val="24"/>
          <w:szCs w:val="24"/>
          <w:lang w:val="es-ES"/>
        </w:rPr>
      </w:pPr>
    </w:p>
    <w:p w14:paraId="0C2E704E" w14:textId="77777777" w:rsidR="009229DE" w:rsidRDefault="009229DE" w:rsidP="00D90924">
      <w:pPr>
        <w:ind w:right="141"/>
        <w:jc w:val="both"/>
        <w:rPr>
          <w:rFonts w:ascii="Arial" w:hAnsi="Arial" w:cs="Arial"/>
          <w:b/>
          <w:sz w:val="24"/>
          <w:szCs w:val="24"/>
          <w:lang w:val="es-ES"/>
        </w:rPr>
      </w:pPr>
    </w:p>
    <w:p w14:paraId="3284D325" w14:textId="3F96830D" w:rsidR="00A66D42" w:rsidRPr="009246A1" w:rsidRDefault="00A66D42" w:rsidP="00D90924">
      <w:pPr>
        <w:ind w:right="141"/>
        <w:jc w:val="both"/>
        <w:rPr>
          <w:rFonts w:ascii="Arial" w:hAnsi="Arial" w:cs="Arial"/>
          <w:color w:val="333333"/>
          <w:sz w:val="24"/>
          <w:szCs w:val="24"/>
          <w:shd w:val="clear" w:color="auto" w:fill="FFFFFF"/>
        </w:rPr>
      </w:pPr>
      <w:r w:rsidRPr="00D8582C">
        <w:rPr>
          <w:rFonts w:ascii="Arial" w:hAnsi="Arial" w:cs="Arial"/>
          <w:b/>
          <w:sz w:val="24"/>
          <w:szCs w:val="24"/>
          <w:lang w:val="es-ES"/>
        </w:rPr>
        <w:t>Artículo</w:t>
      </w:r>
      <w:r w:rsidR="00D25463" w:rsidRPr="00D8582C">
        <w:rPr>
          <w:rFonts w:ascii="Arial" w:hAnsi="Arial" w:cs="Arial"/>
          <w:b/>
          <w:sz w:val="24"/>
          <w:szCs w:val="24"/>
          <w:lang w:val="es-ES"/>
        </w:rPr>
        <w:t xml:space="preserve"> 1.</w:t>
      </w:r>
      <w:r w:rsidRPr="00D8582C">
        <w:rPr>
          <w:rFonts w:ascii="Arial" w:hAnsi="Arial" w:cs="Arial"/>
          <w:b/>
          <w:sz w:val="24"/>
          <w:szCs w:val="24"/>
          <w:lang w:val="es-ES"/>
        </w:rPr>
        <w:t xml:space="preserve"> </w:t>
      </w:r>
      <w:r w:rsidRPr="009246A1">
        <w:rPr>
          <w:rFonts w:ascii="Arial" w:hAnsi="Arial" w:cs="Arial"/>
          <w:b/>
          <w:i/>
          <w:sz w:val="24"/>
          <w:szCs w:val="24"/>
          <w:lang w:val="es-ES"/>
        </w:rPr>
        <w:t>Objeto.</w:t>
      </w:r>
      <w:r w:rsidRPr="00D8582C">
        <w:rPr>
          <w:rFonts w:ascii="Arial" w:hAnsi="Arial" w:cs="Arial"/>
          <w:b/>
          <w:sz w:val="24"/>
          <w:szCs w:val="24"/>
          <w:lang w:val="es-ES"/>
        </w:rPr>
        <w:t xml:space="preserve"> </w:t>
      </w:r>
      <w:r w:rsidRPr="009246A1">
        <w:rPr>
          <w:rFonts w:ascii="Arial" w:hAnsi="Arial" w:cs="Arial"/>
          <w:sz w:val="24"/>
          <w:szCs w:val="24"/>
          <w:lang w:val="es-ES"/>
        </w:rPr>
        <w:t xml:space="preserve">El </w:t>
      </w:r>
      <w:r w:rsidRPr="00C51E4C">
        <w:rPr>
          <w:rFonts w:ascii="Arial" w:hAnsi="Arial" w:cs="Arial"/>
          <w:sz w:val="24"/>
          <w:szCs w:val="24"/>
          <w:lang w:val="es-ES"/>
        </w:rPr>
        <w:t>presente decreto tiene como objeto</w:t>
      </w:r>
      <w:r w:rsidR="00A21368">
        <w:rPr>
          <w:rFonts w:ascii="Arial" w:hAnsi="Arial" w:cs="Arial"/>
          <w:sz w:val="24"/>
          <w:szCs w:val="24"/>
          <w:lang w:val="es-ES"/>
        </w:rPr>
        <w:t xml:space="preserve"> </w:t>
      </w:r>
      <w:r w:rsidR="00A21368" w:rsidRPr="00D8582C">
        <w:rPr>
          <w:rFonts w:ascii="Arial" w:hAnsi="Arial" w:cs="Arial"/>
          <w:sz w:val="24"/>
          <w:szCs w:val="24"/>
          <w:lang w:val="es-CO"/>
        </w:rPr>
        <w:t xml:space="preserve">reglamentar </w:t>
      </w:r>
      <w:r w:rsidR="00A21368">
        <w:rPr>
          <w:rFonts w:ascii="Arial" w:hAnsi="Arial" w:cs="Arial"/>
          <w:sz w:val="24"/>
          <w:szCs w:val="24"/>
          <w:lang w:val="es-CO"/>
        </w:rPr>
        <w:t>las condiciones y requisitos de l</w:t>
      </w:r>
      <w:r w:rsidR="00A21368" w:rsidRPr="00D8582C">
        <w:rPr>
          <w:rFonts w:ascii="Arial" w:hAnsi="Arial" w:cs="Arial"/>
          <w:sz w:val="24"/>
          <w:szCs w:val="24"/>
          <w:lang w:val="es-CO"/>
        </w:rPr>
        <w:t xml:space="preserve">a licencia parental compartida y la licencia parental flexible de tiempo </w:t>
      </w:r>
      <w:r w:rsidR="00A21368" w:rsidRPr="002F1D75">
        <w:rPr>
          <w:rFonts w:ascii="Arial" w:hAnsi="Arial" w:cs="Arial"/>
          <w:color w:val="000000" w:themeColor="text1"/>
          <w:sz w:val="24"/>
          <w:szCs w:val="24"/>
          <w:lang w:val="es-CO"/>
        </w:rPr>
        <w:t>parcial</w:t>
      </w:r>
      <w:r w:rsidR="00A21368" w:rsidRPr="002F1D75">
        <w:rPr>
          <w:rFonts w:ascii="Arial" w:hAnsi="Arial" w:cs="Arial"/>
          <w:color w:val="000000" w:themeColor="text1"/>
          <w:sz w:val="24"/>
          <w:szCs w:val="24"/>
          <w:shd w:val="clear" w:color="auto" w:fill="FFFFFF"/>
        </w:rPr>
        <w:t>, para empleados públicos.</w:t>
      </w:r>
    </w:p>
    <w:p w14:paraId="57F2528A" w14:textId="2723578C" w:rsidR="00D25463" w:rsidRPr="00D8582C" w:rsidRDefault="00A66D42" w:rsidP="00D90924">
      <w:pPr>
        <w:ind w:right="141"/>
        <w:jc w:val="both"/>
        <w:rPr>
          <w:rFonts w:ascii="Arial" w:hAnsi="Arial" w:cs="Arial"/>
          <w:sz w:val="24"/>
          <w:szCs w:val="24"/>
        </w:rPr>
      </w:pPr>
      <w:r w:rsidRPr="00712CFD">
        <w:rPr>
          <w:rFonts w:ascii="Arial" w:hAnsi="Arial" w:cs="Arial"/>
          <w:b/>
          <w:sz w:val="24"/>
          <w:szCs w:val="24"/>
        </w:rPr>
        <w:lastRenderedPageBreak/>
        <w:t>Artículo 2.</w:t>
      </w:r>
      <w:r w:rsidRPr="00712CFD">
        <w:rPr>
          <w:rFonts w:ascii="Arial" w:hAnsi="Arial" w:cs="Arial"/>
          <w:sz w:val="24"/>
          <w:szCs w:val="24"/>
        </w:rPr>
        <w:t xml:space="preserve"> </w:t>
      </w:r>
      <w:r w:rsidR="00D90924" w:rsidRPr="00D8582C">
        <w:rPr>
          <w:rFonts w:ascii="Arial" w:hAnsi="Arial" w:cs="Arial"/>
          <w:sz w:val="24"/>
          <w:szCs w:val="24"/>
        </w:rPr>
        <w:t>Modifíquese </w:t>
      </w:r>
      <w:r w:rsidRPr="00D8582C">
        <w:rPr>
          <w:rFonts w:ascii="Arial" w:hAnsi="Arial" w:cs="Arial"/>
          <w:sz w:val="24"/>
          <w:szCs w:val="24"/>
        </w:rPr>
        <w:t xml:space="preserve">el artículo </w:t>
      </w:r>
      <w:r w:rsidRPr="00712CFD">
        <w:rPr>
          <w:rStyle w:val="Textoennegrita"/>
          <w:rFonts w:ascii="Arial" w:hAnsi="Arial" w:cs="Arial"/>
          <w:b w:val="0"/>
          <w:color w:val="000000"/>
          <w:sz w:val="24"/>
          <w:szCs w:val="24"/>
        </w:rPr>
        <w:t>2.2.5.5.3.</w:t>
      </w:r>
      <w:r w:rsidR="001250E9" w:rsidRPr="00D8582C">
        <w:rPr>
          <w:rFonts w:ascii="Arial" w:hAnsi="Arial" w:cs="Arial"/>
          <w:sz w:val="24"/>
          <w:szCs w:val="24"/>
        </w:rPr>
        <w:t xml:space="preserve"> d</w:t>
      </w:r>
      <w:r w:rsidR="00D90924" w:rsidRPr="00D8582C">
        <w:rPr>
          <w:rFonts w:ascii="Arial" w:hAnsi="Arial" w:cs="Arial"/>
          <w:sz w:val="24"/>
          <w:szCs w:val="24"/>
        </w:rPr>
        <w:t>el Capítulo 5 del </w:t>
      </w:r>
      <w:hyperlink r:id="rId8" w:anchor="T.5" w:history="1">
        <w:r w:rsidR="00D90924" w:rsidRPr="00D8582C">
          <w:rPr>
            <w:rFonts w:ascii="Arial" w:hAnsi="Arial" w:cs="Arial"/>
            <w:sz w:val="24"/>
            <w:szCs w:val="24"/>
          </w:rPr>
          <w:t>Título 5</w:t>
        </w:r>
      </w:hyperlink>
      <w:r w:rsidR="00D90924" w:rsidRPr="00D8582C">
        <w:rPr>
          <w:rFonts w:ascii="Arial" w:hAnsi="Arial" w:cs="Arial"/>
          <w:sz w:val="24"/>
          <w:szCs w:val="24"/>
        </w:rPr>
        <w:t> de la Parte 2 del Lib</w:t>
      </w:r>
      <w:r w:rsidR="001250E9" w:rsidRPr="00D8582C">
        <w:rPr>
          <w:rFonts w:ascii="Arial" w:hAnsi="Arial" w:cs="Arial"/>
          <w:sz w:val="24"/>
          <w:szCs w:val="24"/>
        </w:rPr>
        <w:t xml:space="preserve">ro 2 del Decreto 1083 de 2015, el </w:t>
      </w:r>
      <w:r w:rsidR="00D90924" w:rsidRPr="00D8582C">
        <w:rPr>
          <w:rFonts w:ascii="Arial" w:hAnsi="Arial" w:cs="Arial"/>
          <w:sz w:val="24"/>
          <w:szCs w:val="24"/>
        </w:rPr>
        <w:t>cual quedará así:</w:t>
      </w:r>
    </w:p>
    <w:p w14:paraId="0C50F616" w14:textId="77777777" w:rsidR="00D90924" w:rsidRPr="00D8582C" w:rsidRDefault="00D90924" w:rsidP="00D90924">
      <w:pPr>
        <w:ind w:right="141"/>
        <w:jc w:val="both"/>
        <w:rPr>
          <w:rFonts w:ascii="Arial" w:hAnsi="Arial" w:cs="Arial"/>
          <w:sz w:val="24"/>
          <w:szCs w:val="24"/>
        </w:rPr>
      </w:pPr>
    </w:p>
    <w:p w14:paraId="06555379" w14:textId="73CFCE51" w:rsidR="00D25463" w:rsidRPr="00D8582C" w:rsidRDefault="00D25463" w:rsidP="00D06AC2">
      <w:pPr>
        <w:ind w:left="284" w:right="51"/>
        <w:jc w:val="center"/>
        <w:rPr>
          <w:rFonts w:ascii="Arial" w:hAnsi="Arial" w:cs="Arial"/>
          <w:b/>
          <w:sz w:val="24"/>
          <w:szCs w:val="24"/>
          <w:lang w:val="es-CO"/>
        </w:rPr>
      </w:pPr>
      <w:r w:rsidRPr="00D8582C">
        <w:rPr>
          <w:rFonts w:ascii="Arial" w:hAnsi="Arial" w:cs="Arial"/>
          <w:b/>
          <w:sz w:val="24"/>
          <w:szCs w:val="24"/>
          <w:lang w:val="es-CO"/>
        </w:rPr>
        <w:t>“</w:t>
      </w:r>
      <w:r w:rsidR="00D90924" w:rsidRPr="00D8582C">
        <w:rPr>
          <w:rFonts w:ascii="Arial" w:hAnsi="Arial" w:cs="Arial"/>
          <w:b/>
          <w:sz w:val="24"/>
          <w:szCs w:val="24"/>
          <w:lang w:val="es-CO"/>
        </w:rPr>
        <w:t>CAPÍTULO 5</w:t>
      </w:r>
    </w:p>
    <w:p w14:paraId="12700C8C" w14:textId="77777777" w:rsidR="00D25463" w:rsidRPr="00D8582C" w:rsidRDefault="00D25463" w:rsidP="00D06AC2">
      <w:pPr>
        <w:ind w:left="284" w:right="51"/>
        <w:jc w:val="center"/>
        <w:rPr>
          <w:rFonts w:ascii="Arial" w:hAnsi="Arial" w:cs="Arial"/>
          <w:b/>
          <w:sz w:val="24"/>
          <w:szCs w:val="24"/>
          <w:lang w:val="es-CO"/>
        </w:rPr>
      </w:pPr>
    </w:p>
    <w:p w14:paraId="071125F2" w14:textId="0322EC4D" w:rsidR="0008380E" w:rsidRPr="00D8582C" w:rsidRDefault="00D90924" w:rsidP="00D06AC2">
      <w:pPr>
        <w:ind w:left="284" w:right="51"/>
        <w:jc w:val="center"/>
        <w:rPr>
          <w:rFonts w:ascii="Arial" w:hAnsi="Arial" w:cs="Arial"/>
          <w:b/>
          <w:sz w:val="24"/>
          <w:szCs w:val="24"/>
          <w:lang w:val="es-CO"/>
        </w:rPr>
      </w:pPr>
      <w:r w:rsidRPr="00D8582C">
        <w:rPr>
          <w:rFonts w:ascii="Arial" w:hAnsi="Arial" w:cs="Arial"/>
          <w:b/>
          <w:sz w:val="24"/>
          <w:szCs w:val="24"/>
          <w:lang w:val="es-CO"/>
        </w:rPr>
        <w:t>DE LAS SITUACIONES ADMINISTRATIVAS</w:t>
      </w:r>
    </w:p>
    <w:p w14:paraId="7AC6EEA6" w14:textId="77777777" w:rsidR="00D25463" w:rsidRPr="00D8582C" w:rsidRDefault="00D25463" w:rsidP="00D06AC2">
      <w:pPr>
        <w:ind w:left="284" w:right="51"/>
        <w:jc w:val="center"/>
        <w:rPr>
          <w:rFonts w:ascii="Arial" w:hAnsi="Arial" w:cs="Arial"/>
          <w:b/>
          <w:sz w:val="24"/>
          <w:szCs w:val="24"/>
          <w:lang w:val="es-CO"/>
        </w:rPr>
      </w:pPr>
    </w:p>
    <w:p w14:paraId="728FDECD" w14:textId="70F307CC" w:rsidR="00D90924" w:rsidRPr="00D8582C" w:rsidRDefault="00D90924" w:rsidP="00D06AC2">
      <w:pPr>
        <w:pStyle w:val="NormalWeb"/>
        <w:spacing w:before="0" w:after="0" w:line="254" w:lineRule="atLeast"/>
        <w:ind w:left="284"/>
        <w:jc w:val="both"/>
        <w:rPr>
          <w:rFonts w:ascii="Arial" w:hAnsi="Arial" w:cs="Arial"/>
          <w:color w:val="000000"/>
          <w:szCs w:val="24"/>
          <w:lang w:val="es-CO" w:eastAsia="es-CO"/>
        </w:rPr>
      </w:pPr>
      <w:r w:rsidRPr="00D8582C">
        <w:rPr>
          <w:rStyle w:val="Textoennegrita"/>
          <w:rFonts w:ascii="Arial" w:hAnsi="Arial" w:cs="Arial"/>
          <w:color w:val="000000"/>
          <w:szCs w:val="24"/>
        </w:rPr>
        <w:t xml:space="preserve">Artículo 2.2.5.5.3. </w:t>
      </w:r>
      <w:r w:rsidRPr="00D8582C">
        <w:rPr>
          <w:rStyle w:val="nfasis"/>
          <w:rFonts w:ascii="Arial" w:hAnsi="Arial" w:cs="Arial"/>
          <w:b/>
          <w:color w:val="000000"/>
          <w:szCs w:val="24"/>
        </w:rPr>
        <w:t>Licencia.</w:t>
      </w:r>
      <w:r w:rsidRPr="00D8582C">
        <w:rPr>
          <w:rStyle w:val="nfasis"/>
          <w:rFonts w:ascii="Arial" w:hAnsi="Arial" w:cs="Arial"/>
          <w:color w:val="000000"/>
          <w:szCs w:val="24"/>
        </w:rPr>
        <w:t> </w:t>
      </w:r>
      <w:r w:rsidRPr="00D8582C">
        <w:rPr>
          <w:rFonts w:ascii="Arial" w:hAnsi="Arial" w:cs="Arial"/>
          <w:color w:val="000000"/>
          <w:szCs w:val="24"/>
        </w:rPr>
        <w:t>Las licencias que se podrán conceder al empleado público se clasifican en:  </w:t>
      </w:r>
    </w:p>
    <w:p w14:paraId="14634DE5" w14:textId="77777777" w:rsidR="00D90924" w:rsidRPr="00D8582C" w:rsidRDefault="00D90924" w:rsidP="00D06AC2">
      <w:pPr>
        <w:pStyle w:val="NormalWeb"/>
        <w:spacing w:before="0" w:after="0" w:line="254" w:lineRule="atLeast"/>
        <w:ind w:left="284"/>
        <w:jc w:val="both"/>
        <w:rPr>
          <w:rFonts w:ascii="Arial" w:hAnsi="Arial" w:cs="Arial"/>
          <w:color w:val="000000"/>
          <w:szCs w:val="24"/>
        </w:rPr>
      </w:pPr>
      <w:r w:rsidRPr="00D8582C">
        <w:rPr>
          <w:rFonts w:ascii="Arial" w:hAnsi="Arial" w:cs="Arial"/>
          <w:color w:val="000000"/>
          <w:szCs w:val="24"/>
        </w:rPr>
        <w:t>  </w:t>
      </w:r>
    </w:p>
    <w:p w14:paraId="40B0187E" w14:textId="77777777" w:rsidR="00D90924" w:rsidRPr="00D8582C" w:rsidRDefault="00D90924" w:rsidP="00D06AC2">
      <w:pPr>
        <w:pStyle w:val="NormalWeb"/>
        <w:spacing w:before="0" w:after="0" w:line="254" w:lineRule="atLeast"/>
        <w:ind w:left="284"/>
        <w:jc w:val="both"/>
        <w:rPr>
          <w:rFonts w:ascii="Arial" w:hAnsi="Arial" w:cs="Arial"/>
          <w:color w:val="000000"/>
          <w:szCs w:val="24"/>
        </w:rPr>
      </w:pPr>
      <w:r w:rsidRPr="00D8582C">
        <w:rPr>
          <w:rFonts w:ascii="Arial" w:hAnsi="Arial" w:cs="Arial"/>
          <w:color w:val="000000"/>
          <w:szCs w:val="24"/>
        </w:rPr>
        <w:t>1. No remuneradas:  </w:t>
      </w:r>
    </w:p>
    <w:p w14:paraId="3EA86C7F" w14:textId="77777777" w:rsidR="00D90924" w:rsidRPr="00D8582C" w:rsidRDefault="00D90924" w:rsidP="00D06AC2">
      <w:pPr>
        <w:pStyle w:val="NormalWeb"/>
        <w:spacing w:before="0" w:after="0" w:line="254" w:lineRule="atLeast"/>
        <w:ind w:left="284"/>
        <w:jc w:val="both"/>
        <w:rPr>
          <w:rFonts w:ascii="Arial" w:hAnsi="Arial" w:cs="Arial"/>
          <w:color w:val="000000"/>
          <w:szCs w:val="24"/>
        </w:rPr>
      </w:pPr>
      <w:r w:rsidRPr="00D8582C">
        <w:rPr>
          <w:rFonts w:ascii="Arial" w:hAnsi="Arial" w:cs="Arial"/>
          <w:color w:val="000000"/>
          <w:szCs w:val="24"/>
        </w:rPr>
        <w:t>  </w:t>
      </w:r>
    </w:p>
    <w:p w14:paraId="5E570BFE" w14:textId="2CD81C18" w:rsidR="00D90924" w:rsidRPr="00D8582C" w:rsidRDefault="00236144" w:rsidP="00D06AC2">
      <w:pPr>
        <w:pStyle w:val="NormalWeb"/>
        <w:spacing w:before="0" w:after="0" w:line="254" w:lineRule="atLeast"/>
        <w:ind w:left="284"/>
        <w:jc w:val="both"/>
        <w:rPr>
          <w:rFonts w:ascii="Arial" w:hAnsi="Arial" w:cs="Arial"/>
          <w:color w:val="000000"/>
          <w:szCs w:val="24"/>
        </w:rPr>
      </w:pPr>
      <w:r>
        <w:rPr>
          <w:rFonts w:ascii="Arial" w:hAnsi="Arial" w:cs="Arial"/>
          <w:color w:val="000000"/>
          <w:szCs w:val="24"/>
        </w:rPr>
        <w:t>1.1</w:t>
      </w:r>
      <w:r w:rsidR="00D90924" w:rsidRPr="00D8582C">
        <w:rPr>
          <w:rFonts w:ascii="Arial" w:hAnsi="Arial" w:cs="Arial"/>
          <w:color w:val="000000"/>
          <w:szCs w:val="24"/>
        </w:rPr>
        <w:t>. Ordinaria.  </w:t>
      </w:r>
    </w:p>
    <w:p w14:paraId="4C73F088" w14:textId="77777777" w:rsidR="00D90924" w:rsidRPr="00D8582C" w:rsidRDefault="00D90924" w:rsidP="00D06AC2">
      <w:pPr>
        <w:pStyle w:val="NormalWeb"/>
        <w:spacing w:before="0" w:after="0" w:line="254" w:lineRule="atLeast"/>
        <w:ind w:left="284"/>
        <w:jc w:val="both"/>
        <w:rPr>
          <w:rFonts w:ascii="Arial" w:hAnsi="Arial" w:cs="Arial"/>
          <w:color w:val="000000"/>
          <w:szCs w:val="24"/>
        </w:rPr>
      </w:pPr>
      <w:r w:rsidRPr="00D8582C">
        <w:rPr>
          <w:rFonts w:ascii="Arial" w:hAnsi="Arial" w:cs="Arial"/>
          <w:color w:val="000000"/>
          <w:szCs w:val="24"/>
        </w:rPr>
        <w:t>  </w:t>
      </w:r>
    </w:p>
    <w:p w14:paraId="16DF6268" w14:textId="06FA91EB" w:rsidR="00D90924" w:rsidRPr="00D8582C" w:rsidRDefault="00236144" w:rsidP="00D06AC2">
      <w:pPr>
        <w:pStyle w:val="NormalWeb"/>
        <w:spacing w:before="0" w:after="0" w:line="254" w:lineRule="atLeast"/>
        <w:ind w:left="284"/>
        <w:jc w:val="both"/>
        <w:rPr>
          <w:rFonts w:ascii="Arial" w:hAnsi="Arial" w:cs="Arial"/>
          <w:color w:val="000000"/>
          <w:szCs w:val="24"/>
        </w:rPr>
      </w:pPr>
      <w:r>
        <w:rPr>
          <w:rFonts w:ascii="Arial" w:hAnsi="Arial" w:cs="Arial"/>
          <w:color w:val="000000"/>
          <w:szCs w:val="24"/>
        </w:rPr>
        <w:t>1.2</w:t>
      </w:r>
      <w:r w:rsidR="00D90924" w:rsidRPr="00D8582C">
        <w:rPr>
          <w:rFonts w:ascii="Arial" w:hAnsi="Arial" w:cs="Arial"/>
          <w:color w:val="000000"/>
          <w:szCs w:val="24"/>
        </w:rPr>
        <w:t>. No remunerada para adelantar estudios  </w:t>
      </w:r>
    </w:p>
    <w:p w14:paraId="12CEF0D2" w14:textId="77777777" w:rsidR="00D90924" w:rsidRPr="00D8582C" w:rsidRDefault="00D90924" w:rsidP="00D06AC2">
      <w:pPr>
        <w:pStyle w:val="NormalWeb"/>
        <w:spacing w:before="0" w:after="0" w:line="254" w:lineRule="atLeast"/>
        <w:ind w:left="284"/>
        <w:jc w:val="both"/>
        <w:rPr>
          <w:rFonts w:ascii="Arial" w:hAnsi="Arial" w:cs="Arial"/>
          <w:color w:val="000000"/>
          <w:szCs w:val="24"/>
        </w:rPr>
      </w:pPr>
      <w:r w:rsidRPr="00D8582C">
        <w:rPr>
          <w:rFonts w:ascii="Arial" w:hAnsi="Arial" w:cs="Arial"/>
          <w:color w:val="000000"/>
          <w:szCs w:val="24"/>
        </w:rPr>
        <w:t>  </w:t>
      </w:r>
    </w:p>
    <w:p w14:paraId="27F9753E" w14:textId="77777777" w:rsidR="00D90924" w:rsidRPr="00D8582C" w:rsidRDefault="00D90924" w:rsidP="00D06AC2">
      <w:pPr>
        <w:pStyle w:val="NormalWeb"/>
        <w:spacing w:before="0" w:after="0" w:line="254" w:lineRule="atLeast"/>
        <w:ind w:left="284"/>
        <w:jc w:val="both"/>
        <w:rPr>
          <w:rFonts w:ascii="Arial" w:hAnsi="Arial" w:cs="Arial"/>
          <w:color w:val="000000"/>
          <w:szCs w:val="24"/>
        </w:rPr>
      </w:pPr>
      <w:r w:rsidRPr="00D8582C">
        <w:rPr>
          <w:rFonts w:ascii="Arial" w:hAnsi="Arial" w:cs="Arial"/>
          <w:color w:val="000000"/>
          <w:szCs w:val="24"/>
        </w:rPr>
        <w:t>2. Remuneradas:  </w:t>
      </w:r>
    </w:p>
    <w:p w14:paraId="281393E8" w14:textId="77777777" w:rsidR="00D90924" w:rsidRPr="00D8582C" w:rsidRDefault="00D90924" w:rsidP="00D06AC2">
      <w:pPr>
        <w:pStyle w:val="NormalWeb"/>
        <w:spacing w:before="0" w:after="0" w:line="254" w:lineRule="atLeast"/>
        <w:ind w:left="284"/>
        <w:jc w:val="both"/>
        <w:rPr>
          <w:rFonts w:ascii="Arial" w:hAnsi="Arial" w:cs="Arial"/>
          <w:color w:val="000000"/>
          <w:szCs w:val="24"/>
        </w:rPr>
      </w:pPr>
      <w:r w:rsidRPr="00D8582C">
        <w:rPr>
          <w:rFonts w:ascii="Arial" w:hAnsi="Arial" w:cs="Arial"/>
          <w:color w:val="000000"/>
          <w:szCs w:val="24"/>
        </w:rPr>
        <w:t>  </w:t>
      </w:r>
    </w:p>
    <w:p w14:paraId="121DF098" w14:textId="77777777" w:rsidR="00D90924" w:rsidRPr="00D8582C" w:rsidRDefault="00D90924" w:rsidP="00D06AC2">
      <w:pPr>
        <w:pStyle w:val="NormalWeb"/>
        <w:spacing w:before="0" w:after="0" w:line="254" w:lineRule="atLeast"/>
        <w:ind w:left="284"/>
        <w:jc w:val="both"/>
        <w:rPr>
          <w:rFonts w:ascii="Arial" w:hAnsi="Arial" w:cs="Arial"/>
          <w:color w:val="000000"/>
          <w:szCs w:val="24"/>
        </w:rPr>
      </w:pPr>
      <w:r w:rsidRPr="00D8582C">
        <w:rPr>
          <w:rFonts w:ascii="Arial" w:hAnsi="Arial" w:cs="Arial"/>
          <w:color w:val="000000"/>
          <w:szCs w:val="24"/>
        </w:rPr>
        <w:t>2.1 Para actividades deportivas.  </w:t>
      </w:r>
    </w:p>
    <w:p w14:paraId="21A3AB5F" w14:textId="77777777" w:rsidR="00D90924" w:rsidRPr="00D8582C" w:rsidRDefault="00D90924" w:rsidP="00D06AC2">
      <w:pPr>
        <w:pStyle w:val="NormalWeb"/>
        <w:spacing w:before="0" w:after="0" w:line="254" w:lineRule="atLeast"/>
        <w:ind w:left="284"/>
        <w:jc w:val="both"/>
        <w:rPr>
          <w:rFonts w:ascii="Arial" w:hAnsi="Arial" w:cs="Arial"/>
          <w:color w:val="000000"/>
          <w:szCs w:val="24"/>
        </w:rPr>
      </w:pPr>
      <w:r w:rsidRPr="00D8582C">
        <w:rPr>
          <w:rFonts w:ascii="Arial" w:hAnsi="Arial" w:cs="Arial"/>
          <w:color w:val="000000"/>
          <w:szCs w:val="24"/>
        </w:rPr>
        <w:t>  </w:t>
      </w:r>
    </w:p>
    <w:p w14:paraId="1EF21F2D" w14:textId="77777777" w:rsidR="00D90924" w:rsidRPr="00D8582C" w:rsidRDefault="00D90924" w:rsidP="00D06AC2">
      <w:pPr>
        <w:pStyle w:val="NormalWeb"/>
        <w:spacing w:before="0" w:after="0" w:line="254" w:lineRule="atLeast"/>
        <w:ind w:left="284"/>
        <w:jc w:val="both"/>
        <w:rPr>
          <w:rFonts w:ascii="Arial" w:hAnsi="Arial" w:cs="Arial"/>
          <w:color w:val="000000"/>
          <w:szCs w:val="24"/>
        </w:rPr>
      </w:pPr>
      <w:r w:rsidRPr="00D8582C">
        <w:rPr>
          <w:rFonts w:ascii="Arial" w:hAnsi="Arial" w:cs="Arial"/>
          <w:color w:val="000000"/>
          <w:szCs w:val="24"/>
        </w:rPr>
        <w:t>2.2 Enfermedad.  </w:t>
      </w:r>
    </w:p>
    <w:p w14:paraId="49A2B5A6" w14:textId="77777777" w:rsidR="00D90924" w:rsidRPr="00D8582C" w:rsidRDefault="00D90924" w:rsidP="00D06AC2">
      <w:pPr>
        <w:pStyle w:val="NormalWeb"/>
        <w:spacing w:before="0" w:after="0" w:line="254" w:lineRule="atLeast"/>
        <w:ind w:left="284"/>
        <w:jc w:val="both"/>
        <w:rPr>
          <w:rFonts w:ascii="Arial" w:hAnsi="Arial" w:cs="Arial"/>
          <w:color w:val="000000"/>
          <w:szCs w:val="24"/>
        </w:rPr>
      </w:pPr>
      <w:r w:rsidRPr="00D8582C">
        <w:rPr>
          <w:rFonts w:ascii="Arial" w:hAnsi="Arial" w:cs="Arial"/>
          <w:color w:val="000000"/>
          <w:szCs w:val="24"/>
        </w:rPr>
        <w:t>  </w:t>
      </w:r>
    </w:p>
    <w:p w14:paraId="021F72E8" w14:textId="77777777" w:rsidR="00D90924" w:rsidRPr="00D8582C" w:rsidRDefault="00D90924" w:rsidP="00D06AC2">
      <w:pPr>
        <w:pStyle w:val="NormalWeb"/>
        <w:spacing w:before="0" w:after="0" w:line="254" w:lineRule="atLeast"/>
        <w:ind w:left="284"/>
        <w:jc w:val="both"/>
        <w:rPr>
          <w:rFonts w:ascii="Arial" w:hAnsi="Arial" w:cs="Arial"/>
          <w:color w:val="000000"/>
          <w:szCs w:val="24"/>
        </w:rPr>
      </w:pPr>
      <w:r w:rsidRPr="00D8582C">
        <w:rPr>
          <w:rFonts w:ascii="Arial" w:hAnsi="Arial" w:cs="Arial"/>
          <w:color w:val="000000"/>
          <w:szCs w:val="24"/>
        </w:rPr>
        <w:t>2.3 Maternidad.  </w:t>
      </w:r>
    </w:p>
    <w:p w14:paraId="0B87DA58" w14:textId="77777777" w:rsidR="00D90924" w:rsidRPr="00D8582C" w:rsidRDefault="00D90924" w:rsidP="00D06AC2">
      <w:pPr>
        <w:pStyle w:val="NormalWeb"/>
        <w:spacing w:before="0" w:after="0" w:line="254" w:lineRule="atLeast"/>
        <w:ind w:left="284"/>
        <w:jc w:val="both"/>
        <w:rPr>
          <w:rFonts w:ascii="Arial" w:hAnsi="Arial" w:cs="Arial"/>
          <w:color w:val="000000"/>
          <w:szCs w:val="24"/>
        </w:rPr>
      </w:pPr>
      <w:r w:rsidRPr="00D8582C">
        <w:rPr>
          <w:rFonts w:ascii="Arial" w:hAnsi="Arial" w:cs="Arial"/>
          <w:color w:val="000000"/>
          <w:szCs w:val="24"/>
        </w:rPr>
        <w:t>  </w:t>
      </w:r>
    </w:p>
    <w:p w14:paraId="75D00DF3" w14:textId="77777777" w:rsidR="00D90924" w:rsidRPr="00D8582C" w:rsidRDefault="00D90924" w:rsidP="00D06AC2">
      <w:pPr>
        <w:pStyle w:val="NormalWeb"/>
        <w:spacing w:before="0" w:after="0" w:line="254" w:lineRule="atLeast"/>
        <w:ind w:left="284"/>
        <w:jc w:val="both"/>
        <w:rPr>
          <w:rFonts w:ascii="Arial" w:hAnsi="Arial" w:cs="Arial"/>
          <w:color w:val="000000"/>
          <w:szCs w:val="24"/>
        </w:rPr>
      </w:pPr>
      <w:r w:rsidRPr="00D8582C">
        <w:rPr>
          <w:rFonts w:ascii="Arial" w:hAnsi="Arial" w:cs="Arial"/>
          <w:color w:val="000000"/>
          <w:szCs w:val="24"/>
        </w:rPr>
        <w:t>2.4 Paternidad.  </w:t>
      </w:r>
    </w:p>
    <w:p w14:paraId="49B42C03" w14:textId="77777777" w:rsidR="00D90924" w:rsidRPr="00D8582C" w:rsidRDefault="00D90924" w:rsidP="00D06AC2">
      <w:pPr>
        <w:pStyle w:val="NormalWeb"/>
        <w:spacing w:before="0" w:after="0" w:line="254" w:lineRule="atLeast"/>
        <w:ind w:left="284"/>
        <w:jc w:val="both"/>
        <w:rPr>
          <w:rFonts w:ascii="Arial" w:hAnsi="Arial" w:cs="Arial"/>
          <w:color w:val="000000"/>
          <w:szCs w:val="24"/>
        </w:rPr>
      </w:pPr>
      <w:r w:rsidRPr="00D8582C">
        <w:rPr>
          <w:rFonts w:ascii="Arial" w:hAnsi="Arial" w:cs="Arial"/>
          <w:color w:val="000000"/>
          <w:szCs w:val="24"/>
        </w:rPr>
        <w:t>  </w:t>
      </w:r>
    </w:p>
    <w:p w14:paraId="20094CAD" w14:textId="7B784B2B" w:rsidR="00D90924" w:rsidRPr="00D8582C" w:rsidRDefault="00D90924" w:rsidP="00D06AC2">
      <w:pPr>
        <w:pStyle w:val="NormalWeb"/>
        <w:spacing w:before="0" w:after="0" w:line="254" w:lineRule="atLeast"/>
        <w:ind w:left="284"/>
        <w:jc w:val="both"/>
        <w:rPr>
          <w:rFonts w:ascii="Arial" w:hAnsi="Arial" w:cs="Arial"/>
          <w:color w:val="000000"/>
          <w:szCs w:val="24"/>
        </w:rPr>
      </w:pPr>
      <w:r w:rsidRPr="00D8582C">
        <w:rPr>
          <w:rFonts w:ascii="Arial" w:hAnsi="Arial" w:cs="Arial"/>
          <w:color w:val="000000"/>
          <w:szCs w:val="24"/>
        </w:rPr>
        <w:t>2.5 Luto.  </w:t>
      </w:r>
    </w:p>
    <w:p w14:paraId="50E8B3AC" w14:textId="5FFBC5E8" w:rsidR="00D90924" w:rsidRPr="00D8582C" w:rsidRDefault="00D90924" w:rsidP="00D06AC2">
      <w:pPr>
        <w:pStyle w:val="NormalWeb"/>
        <w:spacing w:before="0" w:after="0" w:line="254" w:lineRule="atLeast"/>
        <w:ind w:left="284"/>
        <w:jc w:val="both"/>
        <w:rPr>
          <w:rFonts w:ascii="Arial" w:hAnsi="Arial" w:cs="Arial"/>
          <w:color w:val="000000"/>
          <w:szCs w:val="24"/>
        </w:rPr>
      </w:pPr>
    </w:p>
    <w:p w14:paraId="58E44B38" w14:textId="4FC4910C" w:rsidR="00D90924" w:rsidRPr="00D8582C" w:rsidRDefault="00D90924" w:rsidP="00D06AC2">
      <w:pPr>
        <w:pStyle w:val="NormalWeb"/>
        <w:spacing w:before="0" w:after="0" w:line="254" w:lineRule="atLeast"/>
        <w:ind w:left="284"/>
        <w:jc w:val="both"/>
        <w:rPr>
          <w:rFonts w:ascii="Arial" w:hAnsi="Arial" w:cs="Arial"/>
          <w:color w:val="000000"/>
          <w:szCs w:val="24"/>
        </w:rPr>
      </w:pPr>
      <w:r w:rsidRPr="00D8582C">
        <w:rPr>
          <w:rFonts w:ascii="Arial" w:hAnsi="Arial" w:cs="Arial"/>
          <w:color w:val="000000"/>
          <w:szCs w:val="24"/>
        </w:rPr>
        <w:t>2.6 Licencia parental compartida.</w:t>
      </w:r>
    </w:p>
    <w:p w14:paraId="42FD6867" w14:textId="6A79CE5E" w:rsidR="00D90924" w:rsidRPr="00D8582C" w:rsidRDefault="00D90924" w:rsidP="00D06AC2">
      <w:pPr>
        <w:pStyle w:val="NormalWeb"/>
        <w:spacing w:before="0" w:after="0" w:line="254" w:lineRule="atLeast"/>
        <w:ind w:left="284"/>
        <w:jc w:val="both"/>
        <w:rPr>
          <w:rFonts w:ascii="Arial" w:hAnsi="Arial" w:cs="Arial"/>
          <w:color w:val="000000"/>
          <w:szCs w:val="24"/>
        </w:rPr>
      </w:pPr>
    </w:p>
    <w:p w14:paraId="49EEF915" w14:textId="1DCC1187" w:rsidR="00D90924" w:rsidRPr="00D8582C" w:rsidRDefault="00D90924" w:rsidP="00D06AC2">
      <w:pPr>
        <w:pStyle w:val="NormalWeb"/>
        <w:spacing w:before="0" w:after="0" w:line="254" w:lineRule="atLeast"/>
        <w:ind w:left="284"/>
        <w:jc w:val="both"/>
        <w:rPr>
          <w:rFonts w:ascii="Arial" w:hAnsi="Arial" w:cs="Arial"/>
          <w:color w:val="auto"/>
          <w:szCs w:val="24"/>
        </w:rPr>
      </w:pPr>
      <w:r w:rsidRPr="00D8582C">
        <w:rPr>
          <w:rFonts w:ascii="Arial" w:hAnsi="Arial" w:cs="Arial"/>
          <w:color w:val="000000"/>
          <w:szCs w:val="24"/>
        </w:rPr>
        <w:t xml:space="preserve">2.7. </w:t>
      </w:r>
      <w:r w:rsidRPr="00D8582C">
        <w:rPr>
          <w:rFonts w:ascii="Arial" w:hAnsi="Arial" w:cs="Arial"/>
          <w:bCs/>
          <w:color w:val="auto"/>
          <w:szCs w:val="24"/>
          <w:lang w:val="es-CO" w:eastAsia="es-CO"/>
        </w:rPr>
        <w:t>Licencia parental flexible de tiempo parcial</w:t>
      </w:r>
      <w:r w:rsidRPr="00D8582C">
        <w:rPr>
          <w:rFonts w:ascii="Arial" w:hAnsi="Arial" w:cs="Arial"/>
          <w:color w:val="auto"/>
          <w:szCs w:val="24"/>
          <w:lang w:val="es-CO" w:eastAsia="es-CO"/>
        </w:rPr>
        <w:t>.</w:t>
      </w:r>
    </w:p>
    <w:p w14:paraId="2CA28511" w14:textId="77777777" w:rsidR="00D90924" w:rsidRPr="00D8582C" w:rsidRDefault="00D90924" w:rsidP="00D06AC2">
      <w:pPr>
        <w:pStyle w:val="NormalWeb"/>
        <w:spacing w:before="0" w:after="0" w:line="254" w:lineRule="atLeast"/>
        <w:ind w:left="284"/>
        <w:jc w:val="both"/>
        <w:rPr>
          <w:rFonts w:ascii="Arial" w:hAnsi="Arial" w:cs="Arial"/>
          <w:color w:val="000000"/>
          <w:szCs w:val="24"/>
        </w:rPr>
      </w:pPr>
    </w:p>
    <w:p w14:paraId="71493446" w14:textId="06F2D302" w:rsidR="00D90924" w:rsidRPr="00D8582C" w:rsidRDefault="00D90924" w:rsidP="00D06AC2">
      <w:pPr>
        <w:pStyle w:val="NormalWeb"/>
        <w:spacing w:before="0" w:after="0" w:line="254" w:lineRule="atLeast"/>
        <w:ind w:left="284"/>
        <w:jc w:val="both"/>
        <w:rPr>
          <w:rFonts w:ascii="Arial" w:hAnsi="Arial" w:cs="Arial"/>
          <w:color w:val="000000"/>
          <w:szCs w:val="24"/>
        </w:rPr>
      </w:pPr>
      <w:r w:rsidRPr="00D8582C">
        <w:rPr>
          <w:rStyle w:val="Textoennegrita"/>
          <w:rFonts w:ascii="Arial" w:hAnsi="Arial" w:cs="Arial"/>
          <w:color w:val="000000"/>
          <w:szCs w:val="24"/>
        </w:rPr>
        <w:t>Parágrafo.</w:t>
      </w:r>
      <w:r w:rsidRPr="00D8582C">
        <w:rPr>
          <w:rFonts w:ascii="Arial" w:hAnsi="Arial" w:cs="Arial"/>
          <w:color w:val="000000"/>
          <w:szCs w:val="24"/>
        </w:rPr>
        <w:t> Durante las licencias el empleado conserva su calidad de servidor público y, por lo tanto, no podrá desempeñar otro cargo en entidades del Estado, ni celebrar contratos con el Estado, ni participar en actividades que impliquen intervención en política, ni ejercer la profesión de abogado, salvo las excepciones que contemple la ley.</w:t>
      </w:r>
      <w:r w:rsidR="009229DE">
        <w:rPr>
          <w:rFonts w:ascii="Arial" w:hAnsi="Arial" w:cs="Arial"/>
          <w:color w:val="000000"/>
          <w:szCs w:val="24"/>
        </w:rPr>
        <w:t>”</w:t>
      </w:r>
    </w:p>
    <w:p w14:paraId="226D64E2" w14:textId="0FABF1F3" w:rsidR="00013242" w:rsidRPr="00D8582C" w:rsidRDefault="00013242" w:rsidP="000549B7">
      <w:pPr>
        <w:ind w:right="141"/>
        <w:jc w:val="both"/>
        <w:rPr>
          <w:rFonts w:ascii="Arial" w:hAnsi="Arial" w:cs="Arial"/>
          <w:b/>
          <w:bCs/>
          <w:sz w:val="24"/>
          <w:szCs w:val="24"/>
          <w:lang w:val="es-ES" w:eastAsia="es-CO"/>
        </w:rPr>
      </w:pPr>
    </w:p>
    <w:p w14:paraId="1AD35F51" w14:textId="77866A36" w:rsidR="00A66D42" w:rsidRPr="00D8582C" w:rsidRDefault="00A66D42" w:rsidP="00A66D42">
      <w:pPr>
        <w:ind w:right="141"/>
        <w:jc w:val="both"/>
        <w:rPr>
          <w:rFonts w:ascii="Arial" w:hAnsi="Arial" w:cs="Arial"/>
          <w:sz w:val="24"/>
          <w:szCs w:val="24"/>
        </w:rPr>
      </w:pPr>
      <w:r w:rsidRPr="002847AF">
        <w:rPr>
          <w:rFonts w:ascii="Arial" w:hAnsi="Arial" w:cs="Arial"/>
          <w:b/>
          <w:sz w:val="24"/>
          <w:szCs w:val="24"/>
        </w:rPr>
        <w:t>Artículo</w:t>
      </w:r>
      <w:r w:rsidRPr="00D8582C">
        <w:rPr>
          <w:rFonts w:ascii="Arial" w:hAnsi="Arial" w:cs="Arial"/>
          <w:b/>
          <w:sz w:val="24"/>
          <w:szCs w:val="24"/>
          <w:lang w:val="es-ES"/>
        </w:rPr>
        <w:t xml:space="preserve"> 3. </w:t>
      </w:r>
      <w:r w:rsidRPr="00712CFD">
        <w:rPr>
          <w:rFonts w:ascii="Arial" w:hAnsi="Arial" w:cs="Arial"/>
          <w:color w:val="333333"/>
          <w:sz w:val="24"/>
          <w:szCs w:val="24"/>
          <w:shd w:val="clear" w:color="auto" w:fill="FFFFFF"/>
        </w:rPr>
        <w:t>A</w:t>
      </w:r>
      <w:r w:rsidRPr="00D8582C">
        <w:rPr>
          <w:rFonts w:ascii="Arial" w:hAnsi="Arial" w:cs="Arial"/>
          <w:sz w:val="24"/>
          <w:szCs w:val="24"/>
        </w:rPr>
        <w:t>diciónese los siguientes artículos al Capítulo 5 del </w:t>
      </w:r>
      <w:hyperlink r:id="rId9" w:anchor="T.5" w:history="1">
        <w:r w:rsidRPr="00D8582C">
          <w:rPr>
            <w:rFonts w:ascii="Arial" w:hAnsi="Arial" w:cs="Arial"/>
            <w:sz w:val="24"/>
            <w:szCs w:val="24"/>
          </w:rPr>
          <w:t>Título 5</w:t>
        </w:r>
      </w:hyperlink>
      <w:r w:rsidRPr="00D8582C">
        <w:rPr>
          <w:rFonts w:ascii="Arial" w:hAnsi="Arial" w:cs="Arial"/>
          <w:sz w:val="24"/>
          <w:szCs w:val="24"/>
        </w:rPr>
        <w:t xml:space="preserve"> de la Parte 2 del Libro 2 del Decreto 1083 de 2015, </w:t>
      </w:r>
      <w:r w:rsidR="00D8582C">
        <w:rPr>
          <w:rFonts w:ascii="Arial" w:hAnsi="Arial" w:cs="Arial"/>
          <w:sz w:val="24"/>
          <w:szCs w:val="24"/>
        </w:rPr>
        <w:t>en los siguientes términos</w:t>
      </w:r>
      <w:r w:rsidRPr="00D8582C">
        <w:rPr>
          <w:rFonts w:ascii="Arial" w:hAnsi="Arial" w:cs="Arial"/>
          <w:sz w:val="24"/>
          <w:szCs w:val="24"/>
        </w:rPr>
        <w:t>:</w:t>
      </w:r>
    </w:p>
    <w:p w14:paraId="526D9FD0" w14:textId="77777777" w:rsidR="00A66D42" w:rsidRPr="00D8582C" w:rsidRDefault="00A66D42" w:rsidP="000549B7">
      <w:pPr>
        <w:ind w:right="141"/>
        <w:jc w:val="both"/>
        <w:rPr>
          <w:rFonts w:ascii="Arial" w:hAnsi="Arial" w:cs="Arial"/>
          <w:b/>
          <w:bCs/>
          <w:sz w:val="24"/>
          <w:szCs w:val="24"/>
          <w:lang w:val="es-ES" w:eastAsia="es-CO"/>
        </w:rPr>
      </w:pPr>
    </w:p>
    <w:p w14:paraId="269C3426" w14:textId="69F53098" w:rsidR="00FF2BFF" w:rsidRDefault="009229DE" w:rsidP="00A66D42">
      <w:pPr>
        <w:ind w:left="284" w:right="141"/>
        <w:jc w:val="both"/>
        <w:rPr>
          <w:rFonts w:ascii="Arial" w:hAnsi="Arial" w:cs="Arial"/>
          <w:sz w:val="24"/>
          <w:szCs w:val="24"/>
        </w:rPr>
      </w:pPr>
      <w:r>
        <w:rPr>
          <w:rFonts w:ascii="Arial" w:hAnsi="Arial" w:cs="Arial"/>
          <w:b/>
          <w:sz w:val="24"/>
          <w:szCs w:val="24"/>
        </w:rPr>
        <w:t>“</w:t>
      </w:r>
      <w:r w:rsidR="00A66D42" w:rsidRPr="002847AF">
        <w:rPr>
          <w:rFonts w:ascii="Arial" w:hAnsi="Arial" w:cs="Arial"/>
          <w:b/>
          <w:sz w:val="24"/>
          <w:szCs w:val="24"/>
        </w:rPr>
        <w:t>Artículo</w:t>
      </w:r>
      <w:r w:rsidR="00A66D42">
        <w:rPr>
          <w:rFonts w:ascii="Arial" w:hAnsi="Arial" w:cs="Arial"/>
          <w:b/>
          <w:sz w:val="24"/>
          <w:szCs w:val="24"/>
        </w:rPr>
        <w:t>.</w:t>
      </w:r>
      <w:r w:rsidR="00A66D42">
        <w:rPr>
          <w:rFonts w:ascii="Arial" w:hAnsi="Arial" w:cs="Arial"/>
          <w:b/>
          <w:bCs/>
          <w:sz w:val="24"/>
          <w:szCs w:val="24"/>
          <w:lang w:val="es-CO" w:eastAsia="es-CO"/>
        </w:rPr>
        <w:t xml:space="preserve"> </w:t>
      </w:r>
      <w:r w:rsidR="00D90924" w:rsidRPr="00D8582C">
        <w:rPr>
          <w:rFonts w:ascii="Arial" w:hAnsi="Arial" w:cs="Arial"/>
          <w:b/>
          <w:bCs/>
          <w:sz w:val="24"/>
          <w:szCs w:val="24"/>
          <w:lang w:val="es-CO" w:eastAsia="es-CO"/>
        </w:rPr>
        <w:t>2.2.</w:t>
      </w:r>
      <w:r w:rsidR="0087299A" w:rsidRPr="00D8582C">
        <w:rPr>
          <w:rFonts w:ascii="Arial" w:hAnsi="Arial" w:cs="Arial"/>
          <w:b/>
          <w:bCs/>
          <w:sz w:val="24"/>
          <w:szCs w:val="24"/>
          <w:lang w:val="es-CO" w:eastAsia="es-CO"/>
        </w:rPr>
        <w:t>5.5.57</w:t>
      </w:r>
      <w:r w:rsidR="000549B7" w:rsidRPr="00D8582C">
        <w:rPr>
          <w:rFonts w:ascii="Arial" w:hAnsi="Arial" w:cs="Arial"/>
          <w:b/>
          <w:bCs/>
          <w:sz w:val="24"/>
          <w:szCs w:val="24"/>
          <w:lang w:val="es-CO" w:eastAsia="es-CO"/>
        </w:rPr>
        <w:t>.</w:t>
      </w:r>
      <w:r w:rsidR="00134B7B" w:rsidRPr="00D8582C">
        <w:rPr>
          <w:rFonts w:ascii="Arial" w:hAnsi="Arial" w:cs="Arial"/>
          <w:sz w:val="24"/>
          <w:szCs w:val="24"/>
          <w:lang w:val="es-CO" w:eastAsia="es-CO"/>
        </w:rPr>
        <w:t> </w:t>
      </w:r>
      <w:r w:rsidR="00C02565" w:rsidRPr="00712CFD">
        <w:rPr>
          <w:rFonts w:ascii="Arial" w:hAnsi="Arial" w:cs="Arial"/>
          <w:b/>
          <w:bCs/>
          <w:i/>
          <w:sz w:val="24"/>
          <w:szCs w:val="24"/>
          <w:lang w:val="es-CO" w:eastAsia="es-CO"/>
        </w:rPr>
        <w:t>Licencia parental compartida</w:t>
      </w:r>
      <w:r w:rsidR="00725ECA" w:rsidRPr="00D8582C">
        <w:rPr>
          <w:rFonts w:ascii="Arial" w:hAnsi="Arial" w:cs="Arial"/>
          <w:b/>
          <w:bCs/>
          <w:sz w:val="24"/>
          <w:szCs w:val="24"/>
          <w:lang w:val="es-CO" w:eastAsia="es-CO"/>
        </w:rPr>
        <w:t xml:space="preserve">. </w:t>
      </w:r>
      <w:r w:rsidR="00FF2BFF" w:rsidRPr="00D8582C">
        <w:rPr>
          <w:rFonts w:ascii="Arial" w:hAnsi="Arial" w:cs="Arial"/>
          <w:sz w:val="24"/>
          <w:szCs w:val="24"/>
        </w:rPr>
        <w:t>Los padres</w:t>
      </w:r>
      <w:r w:rsidR="009A10ED">
        <w:rPr>
          <w:rFonts w:ascii="Arial" w:hAnsi="Arial" w:cs="Arial"/>
          <w:sz w:val="24"/>
          <w:szCs w:val="24"/>
        </w:rPr>
        <w:t xml:space="preserve"> que sean empleado</w:t>
      </w:r>
      <w:r w:rsidR="007343B0" w:rsidRPr="00D8582C">
        <w:rPr>
          <w:rFonts w:ascii="Arial" w:hAnsi="Arial" w:cs="Arial"/>
          <w:sz w:val="24"/>
          <w:szCs w:val="24"/>
        </w:rPr>
        <w:t>s públicos</w:t>
      </w:r>
      <w:r w:rsidR="00FF2BFF" w:rsidRPr="00D8582C">
        <w:rPr>
          <w:rFonts w:ascii="Arial" w:hAnsi="Arial" w:cs="Arial"/>
          <w:sz w:val="24"/>
          <w:szCs w:val="24"/>
        </w:rPr>
        <w:t xml:space="preserve"> podrán distribuir libremente entre sí las últimas seis (6) semanas de la licencia de la madre, siempre y cuando cumplan </w:t>
      </w:r>
      <w:r w:rsidR="00CF7369" w:rsidRPr="00D8582C">
        <w:rPr>
          <w:rFonts w:ascii="Arial" w:hAnsi="Arial" w:cs="Arial"/>
          <w:sz w:val="24"/>
          <w:szCs w:val="24"/>
        </w:rPr>
        <w:t xml:space="preserve">con </w:t>
      </w:r>
      <w:r w:rsidR="00FF2BFF" w:rsidRPr="00D8582C">
        <w:rPr>
          <w:rFonts w:ascii="Arial" w:hAnsi="Arial" w:cs="Arial"/>
          <w:sz w:val="24"/>
          <w:szCs w:val="24"/>
        </w:rPr>
        <w:t xml:space="preserve">las condiciones y requisitos dispuestos en </w:t>
      </w:r>
      <w:r w:rsidR="00D91FA8" w:rsidRPr="00D8582C">
        <w:rPr>
          <w:rFonts w:ascii="Arial" w:hAnsi="Arial" w:cs="Arial"/>
          <w:sz w:val="24"/>
          <w:szCs w:val="24"/>
        </w:rPr>
        <w:t xml:space="preserve">el </w:t>
      </w:r>
      <w:r w:rsidRPr="009229DE">
        <w:rPr>
          <w:rFonts w:ascii="Arial" w:hAnsi="Arial" w:cs="Arial"/>
          <w:sz w:val="24"/>
          <w:szCs w:val="24"/>
        </w:rPr>
        <w:t>artículo 236 del Código Sustantivo del Trabajo</w:t>
      </w:r>
      <w:r w:rsidR="006E36D2">
        <w:rPr>
          <w:rFonts w:ascii="Arial" w:hAnsi="Arial" w:cs="Arial"/>
          <w:sz w:val="24"/>
          <w:szCs w:val="24"/>
        </w:rPr>
        <w:t>,</w:t>
      </w:r>
      <w:r>
        <w:rPr>
          <w:rFonts w:ascii="Arial" w:hAnsi="Arial" w:cs="Arial"/>
          <w:sz w:val="24"/>
          <w:szCs w:val="24"/>
        </w:rPr>
        <w:t xml:space="preserve"> modificado por</w:t>
      </w:r>
      <w:r w:rsidR="00D91FA8" w:rsidRPr="00D8582C">
        <w:rPr>
          <w:rFonts w:ascii="Arial" w:hAnsi="Arial" w:cs="Arial"/>
          <w:sz w:val="24"/>
          <w:szCs w:val="24"/>
        </w:rPr>
        <w:t xml:space="preserve"> </w:t>
      </w:r>
      <w:r w:rsidR="006E36D2">
        <w:rPr>
          <w:rFonts w:ascii="Arial" w:hAnsi="Arial" w:cs="Arial"/>
          <w:sz w:val="24"/>
          <w:szCs w:val="24"/>
        </w:rPr>
        <w:t xml:space="preserve">el artículo 2 de </w:t>
      </w:r>
      <w:r w:rsidR="00D91FA8" w:rsidRPr="00D8582C">
        <w:rPr>
          <w:rFonts w:ascii="Arial" w:hAnsi="Arial" w:cs="Arial"/>
          <w:sz w:val="24"/>
          <w:szCs w:val="24"/>
        </w:rPr>
        <w:t>la Ley 2114 de 2021</w:t>
      </w:r>
      <w:r w:rsidR="00FF2BFF" w:rsidRPr="00D8582C">
        <w:rPr>
          <w:rFonts w:ascii="Arial" w:hAnsi="Arial" w:cs="Arial"/>
          <w:sz w:val="24"/>
          <w:szCs w:val="24"/>
        </w:rPr>
        <w:t>.</w:t>
      </w:r>
      <w:r w:rsidR="00B82B6C">
        <w:rPr>
          <w:rFonts w:ascii="Arial" w:hAnsi="Arial" w:cs="Arial"/>
          <w:sz w:val="24"/>
          <w:szCs w:val="24"/>
        </w:rPr>
        <w:t xml:space="preserve"> </w:t>
      </w:r>
      <w:r w:rsidR="00FF2BFF" w:rsidRPr="00D8582C">
        <w:rPr>
          <w:rFonts w:ascii="Arial" w:hAnsi="Arial" w:cs="Arial"/>
          <w:sz w:val="24"/>
          <w:szCs w:val="24"/>
        </w:rPr>
        <w:t>Esta licencia, en el caso de la madre, es independiente del permiso de lactancia.</w:t>
      </w:r>
    </w:p>
    <w:p w14:paraId="0715B768" w14:textId="7455E2D6" w:rsidR="00E37FAC" w:rsidRDefault="00E37FAC" w:rsidP="00A66D42">
      <w:pPr>
        <w:ind w:left="284" w:right="141"/>
        <w:jc w:val="both"/>
        <w:rPr>
          <w:rFonts w:ascii="Arial" w:hAnsi="Arial" w:cs="Arial"/>
          <w:sz w:val="24"/>
          <w:szCs w:val="24"/>
        </w:rPr>
      </w:pPr>
    </w:p>
    <w:p w14:paraId="1DEC0E80" w14:textId="558FEE38" w:rsidR="00E37FAC" w:rsidRDefault="00E37FAC" w:rsidP="00A66D42">
      <w:pPr>
        <w:ind w:left="284" w:right="141"/>
        <w:jc w:val="both"/>
        <w:rPr>
          <w:rFonts w:ascii="Arial" w:hAnsi="Arial" w:cs="Arial"/>
          <w:sz w:val="24"/>
          <w:szCs w:val="24"/>
        </w:rPr>
      </w:pPr>
      <w:r>
        <w:rPr>
          <w:rFonts w:ascii="Arial" w:hAnsi="Arial" w:cs="Arial"/>
          <w:sz w:val="24"/>
          <w:szCs w:val="24"/>
        </w:rPr>
        <w:t>El e</w:t>
      </w:r>
      <w:r w:rsidR="006E36D2">
        <w:rPr>
          <w:rFonts w:ascii="Arial" w:hAnsi="Arial" w:cs="Arial"/>
          <w:sz w:val="24"/>
          <w:szCs w:val="24"/>
        </w:rPr>
        <w:t>mpleado acompañará a su solicitud de</w:t>
      </w:r>
      <w:r w:rsidR="00284AE1">
        <w:rPr>
          <w:rFonts w:ascii="Arial" w:hAnsi="Arial" w:cs="Arial"/>
          <w:sz w:val="24"/>
          <w:szCs w:val="24"/>
        </w:rPr>
        <w:t xml:space="preserve"> l</w:t>
      </w:r>
      <w:r w:rsidR="00284AE1" w:rsidRPr="00284AE1">
        <w:rPr>
          <w:rFonts w:ascii="Arial" w:hAnsi="Arial" w:cs="Arial"/>
          <w:sz w:val="24"/>
          <w:szCs w:val="24"/>
        </w:rPr>
        <w:t>icencia parental</w:t>
      </w:r>
      <w:r w:rsidR="00284AE1">
        <w:rPr>
          <w:rFonts w:ascii="Arial" w:hAnsi="Arial" w:cs="Arial"/>
          <w:sz w:val="24"/>
          <w:szCs w:val="24"/>
        </w:rPr>
        <w:t xml:space="preserve"> compartida</w:t>
      </w:r>
      <w:r w:rsidRPr="00E37FAC">
        <w:rPr>
          <w:rFonts w:ascii="Arial" w:hAnsi="Arial" w:cs="Arial"/>
          <w:sz w:val="24"/>
          <w:szCs w:val="24"/>
        </w:rPr>
        <w:t xml:space="preserve">, la </w:t>
      </w:r>
      <w:r>
        <w:rPr>
          <w:rFonts w:ascii="Arial" w:hAnsi="Arial" w:cs="Arial"/>
          <w:sz w:val="24"/>
          <w:szCs w:val="24"/>
        </w:rPr>
        <w:t xml:space="preserve">documentación </w:t>
      </w:r>
      <w:r w:rsidR="006E36D2">
        <w:rPr>
          <w:rFonts w:ascii="Arial" w:hAnsi="Arial" w:cs="Arial"/>
          <w:sz w:val="24"/>
          <w:szCs w:val="24"/>
        </w:rPr>
        <w:t>establecida en</w:t>
      </w:r>
      <w:r>
        <w:rPr>
          <w:rFonts w:ascii="Arial" w:hAnsi="Arial" w:cs="Arial"/>
          <w:sz w:val="24"/>
          <w:szCs w:val="24"/>
        </w:rPr>
        <w:t xml:space="preserve"> el </w:t>
      </w:r>
      <w:r w:rsidR="006E36D2" w:rsidRPr="009229DE">
        <w:rPr>
          <w:rFonts w:ascii="Arial" w:hAnsi="Arial" w:cs="Arial"/>
          <w:sz w:val="24"/>
          <w:szCs w:val="24"/>
        </w:rPr>
        <w:t>artículo 236 del Código Sustantivo del Trabajo</w:t>
      </w:r>
      <w:r w:rsidR="006E36D2">
        <w:rPr>
          <w:rFonts w:ascii="Arial" w:hAnsi="Arial" w:cs="Arial"/>
          <w:sz w:val="24"/>
          <w:szCs w:val="24"/>
        </w:rPr>
        <w:t xml:space="preserve"> modificado por</w:t>
      </w:r>
      <w:r w:rsidR="006E36D2" w:rsidRPr="00D8582C">
        <w:rPr>
          <w:rFonts w:ascii="Arial" w:hAnsi="Arial" w:cs="Arial"/>
          <w:sz w:val="24"/>
          <w:szCs w:val="24"/>
        </w:rPr>
        <w:t xml:space="preserve"> </w:t>
      </w:r>
      <w:r w:rsidR="006E36D2">
        <w:rPr>
          <w:rFonts w:ascii="Arial" w:hAnsi="Arial" w:cs="Arial"/>
          <w:sz w:val="24"/>
          <w:szCs w:val="24"/>
        </w:rPr>
        <w:t xml:space="preserve">el artículo 2 de </w:t>
      </w:r>
      <w:r w:rsidR="006E36D2" w:rsidRPr="00D8582C">
        <w:rPr>
          <w:rFonts w:ascii="Arial" w:hAnsi="Arial" w:cs="Arial"/>
          <w:sz w:val="24"/>
          <w:szCs w:val="24"/>
        </w:rPr>
        <w:t>la Ley 2114 de 2021</w:t>
      </w:r>
      <w:r w:rsidR="00E77573">
        <w:rPr>
          <w:rFonts w:ascii="Arial" w:hAnsi="Arial" w:cs="Arial"/>
          <w:sz w:val="24"/>
          <w:szCs w:val="24"/>
        </w:rPr>
        <w:t>. La solicitud deberá ser remitida</w:t>
      </w:r>
      <w:r w:rsidR="00E77573" w:rsidRPr="00E37FAC">
        <w:rPr>
          <w:rFonts w:ascii="Arial" w:hAnsi="Arial" w:cs="Arial"/>
          <w:sz w:val="24"/>
          <w:szCs w:val="24"/>
        </w:rPr>
        <w:t xml:space="preserve"> </w:t>
      </w:r>
      <w:r w:rsidR="00681948">
        <w:rPr>
          <w:rFonts w:ascii="Arial" w:hAnsi="Arial" w:cs="Arial"/>
          <w:sz w:val="24"/>
          <w:szCs w:val="24"/>
        </w:rPr>
        <w:t>al jefe de talento humano</w:t>
      </w:r>
      <w:r w:rsidRPr="00E37FAC">
        <w:rPr>
          <w:rFonts w:ascii="Arial" w:hAnsi="Arial" w:cs="Arial"/>
          <w:sz w:val="24"/>
          <w:szCs w:val="24"/>
        </w:rPr>
        <w:t xml:space="preserve"> o </w:t>
      </w:r>
      <w:r w:rsidR="00681948">
        <w:rPr>
          <w:rFonts w:ascii="Arial" w:hAnsi="Arial" w:cs="Arial"/>
          <w:sz w:val="24"/>
          <w:szCs w:val="24"/>
        </w:rPr>
        <w:t>a quien</w:t>
      </w:r>
      <w:r w:rsidRPr="00E37FAC">
        <w:rPr>
          <w:rFonts w:ascii="Arial" w:hAnsi="Arial" w:cs="Arial"/>
          <w:sz w:val="24"/>
          <w:szCs w:val="24"/>
        </w:rPr>
        <w:t xml:space="preserve"> haga sus veces</w:t>
      </w:r>
      <w:r>
        <w:rPr>
          <w:rFonts w:ascii="Arial" w:hAnsi="Arial" w:cs="Arial"/>
          <w:sz w:val="24"/>
          <w:szCs w:val="24"/>
        </w:rPr>
        <w:t xml:space="preserve">, la </w:t>
      </w:r>
      <w:r w:rsidRPr="00E37FAC">
        <w:rPr>
          <w:rFonts w:ascii="Arial" w:hAnsi="Arial" w:cs="Arial"/>
          <w:sz w:val="24"/>
          <w:szCs w:val="24"/>
        </w:rPr>
        <w:t xml:space="preserve">cual </w:t>
      </w:r>
      <w:r>
        <w:rPr>
          <w:rFonts w:ascii="Arial" w:hAnsi="Arial" w:cs="Arial"/>
          <w:sz w:val="24"/>
          <w:szCs w:val="24"/>
        </w:rPr>
        <w:t>conferirá</w:t>
      </w:r>
      <w:r w:rsidRPr="00E37FAC">
        <w:rPr>
          <w:rFonts w:ascii="Arial" w:hAnsi="Arial" w:cs="Arial"/>
          <w:sz w:val="24"/>
          <w:szCs w:val="24"/>
        </w:rPr>
        <w:t xml:space="preserve"> la licencia mediante acto administrativo motivado. </w:t>
      </w:r>
    </w:p>
    <w:p w14:paraId="1BCFAB85" w14:textId="43C7EFC7" w:rsidR="00E37FAC" w:rsidRDefault="00E37FAC" w:rsidP="00A66D42">
      <w:pPr>
        <w:ind w:left="284" w:right="141"/>
        <w:jc w:val="both"/>
        <w:rPr>
          <w:rFonts w:ascii="Arial" w:hAnsi="Arial" w:cs="Arial"/>
          <w:sz w:val="24"/>
          <w:szCs w:val="24"/>
        </w:rPr>
      </w:pPr>
    </w:p>
    <w:p w14:paraId="5703CA49" w14:textId="010C899D" w:rsidR="00725ECA" w:rsidRDefault="00A66D42" w:rsidP="00A66D42">
      <w:pPr>
        <w:shd w:val="clear" w:color="auto" w:fill="FFFFFF"/>
        <w:ind w:left="284" w:right="142"/>
        <w:jc w:val="both"/>
        <w:rPr>
          <w:rFonts w:ascii="Arial" w:hAnsi="Arial" w:cs="Arial"/>
          <w:sz w:val="24"/>
          <w:szCs w:val="24"/>
          <w:lang w:val="es-CO" w:eastAsia="es-CO"/>
        </w:rPr>
      </w:pPr>
      <w:r w:rsidRPr="002847AF">
        <w:rPr>
          <w:rFonts w:ascii="Arial" w:hAnsi="Arial" w:cs="Arial"/>
          <w:b/>
          <w:sz w:val="24"/>
          <w:szCs w:val="24"/>
        </w:rPr>
        <w:lastRenderedPageBreak/>
        <w:t>Artículo</w:t>
      </w:r>
      <w:r w:rsidRPr="00D8582C" w:rsidDel="00A66D42">
        <w:rPr>
          <w:rFonts w:ascii="Arial" w:hAnsi="Arial" w:cs="Arial"/>
          <w:b/>
          <w:bCs/>
          <w:sz w:val="24"/>
          <w:szCs w:val="24"/>
        </w:rPr>
        <w:t xml:space="preserve"> </w:t>
      </w:r>
      <w:r w:rsidR="00725ECA" w:rsidRPr="00D8582C">
        <w:rPr>
          <w:rFonts w:ascii="Arial" w:hAnsi="Arial" w:cs="Arial"/>
          <w:b/>
          <w:bCs/>
          <w:sz w:val="24"/>
          <w:szCs w:val="24"/>
        </w:rPr>
        <w:t>2.2.</w:t>
      </w:r>
      <w:r w:rsidR="0087299A" w:rsidRPr="00D8582C">
        <w:rPr>
          <w:rFonts w:ascii="Arial" w:hAnsi="Arial" w:cs="Arial"/>
          <w:b/>
          <w:bCs/>
          <w:sz w:val="24"/>
          <w:szCs w:val="24"/>
        </w:rPr>
        <w:t>5.5.</w:t>
      </w:r>
      <w:r w:rsidR="00B82B6C">
        <w:rPr>
          <w:rFonts w:ascii="Arial" w:hAnsi="Arial" w:cs="Arial"/>
          <w:b/>
          <w:bCs/>
          <w:sz w:val="24"/>
          <w:szCs w:val="24"/>
        </w:rPr>
        <w:t>5</w:t>
      </w:r>
      <w:r w:rsidR="00284AE1">
        <w:rPr>
          <w:rFonts w:ascii="Arial" w:hAnsi="Arial" w:cs="Arial"/>
          <w:b/>
          <w:bCs/>
          <w:sz w:val="24"/>
          <w:szCs w:val="24"/>
        </w:rPr>
        <w:t>8</w:t>
      </w:r>
      <w:r w:rsidR="000549B7" w:rsidRPr="00D8582C">
        <w:rPr>
          <w:rFonts w:ascii="Arial" w:hAnsi="Arial" w:cs="Arial"/>
          <w:b/>
          <w:bCs/>
          <w:sz w:val="24"/>
          <w:szCs w:val="24"/>
        </w:rPr>
        <w:t>.</w:t>
      </w:r>
      <w:r w:rsidR="00725ECA" w:rsidRPr="00D8582C">
        <w:rPr>
          <w:rFonts w:ascii="Arial" w:hAnsi="Arial" w:cs="Arial"/>
          <w:b/>
          <w:bCs/>
          <w:sz w:val="24"/>
          <w:szCs w:val="24"/>
        </w:rPr>
        <w:t> </w:t>
      </w:r>
      <w:r w:rsidR="00725ECA" w:rsidRPr="00C51E4C">
        <w:rPr>
          <w:rFonts w:ascii="Arial" w:hAnsi="Arial" w:cs="Arial"/>
          <w:b/>
          <w:bCs/>
          <w:i/>
          <w:sz w:val="24"/>
          <w:szCs w:val="24"/>
          <w:lang w:val="es-CO" w:eastAsia="es-CO"/>
        </w:rPr>
        <w:t>Licencia parental flexible de tiempo parcial</w:t>
      </w:r>
      <w:r w:rsidR="00725ECA" w:rsidRPr="003812F2">
        <w:rPr>
          <w:rFonts w:ascii="Arial" w:hAnsi="Arial" w:cs="Arial"/>
          <w:b/>
          <w:sz w:val="24"/>
          <w:szCs w:val="24"/>
          <w:lang w:val="es-CO" w:eastAsia="es-CO"/>
        </w:rPr>
        <w:t>.</w:t>
      </w:r>
      <w:r w:rsidR="00725ECA" w:rsidRPr="00D8582C">
        <w:rPr>
          <w:rFonts w:ascii="Arial" w:hAnsi="Arial" w:cs="Arial"/>
          <w:sz w:val="24"/>
          <w:szCs w:val="24"/>
          <w:lang w:val="es-CO" w:eastAsia="es-CO"/>
        </w:rPr>
        <w:t xml:space="preserve"> La madre y/o padre </w:t>
      </w:r>
      <w:r w:rsidR="007D7416" w:rsidRPr="00D8582C">
        <w:rPr>
          <w:rFonts w:ascii="Arial" w:hAnsi="Arial" w:cs="Arial"/>
          <w:sz w:val="24"/>
          <w:szCs w:val="24"/>
          <w:lang w:val="es-CO" w:eastAsia="es-CO"/>
        </w:rPr>
        <w:t xml:space="preserve">que sean </w:t>
      </w:r>
      <w:r w:rsidR="009A10ED">
        <w:rPr>
          <w:rFonts w:ascii="Arial" w:hAnsi="Arial" w:cs="Arial"/>
          <w:sz w:val="24"/>
          <w:szCs w:val="24"/>
          <w:lang w:val="es-CO" w:eastAsia="es-CO"/>
        </w:rPr>
        <w:t>empleado</w:t>
      </w:r>
      <w:r w:rsidR="007D7416" w:rsidRPr="00D8582C">
        <w:rPr>
          <w:rFonts w:ascii="Arial" w:hAnsi="Arial" w:cs="Arial"/>
          <w:sz w:val="24"/>
          <w:szCs w:val="24"/>
          <w:lang w:val="es-CO" w:eastAsia="es-CO"/>
        </w:rPr>
        <w:t xml:space="preserve">s públicos </w:t>
      </w:r>
      <w:r w:rsidR="00725ECA" w:rsidRPr="00D8582C">
        <w:rPr>
          <w:rFonts w:ascii="Arial" w:hAnsi="Arial" w:cs="Arial"/>
          <w:sz w:val="24"/>
          <w:szCs w:val="24"/>
          <w:lang w:val="es-CO" w:eastAsia="es-CO"/>
        </w:rPr>
        <w:t>podrán optar por una licencia parental flexible de tiempo parcial, en la cual, podrán cambiar un periodo determinado de su licencia de maternidad o de paternidad por un período de trabajo de medio tiempo, equivalente al doble del tiempo correspondiente al período de tiempo seleccionado</w:t>
      </w:r>
      <w:r w:rsidR="00B82B6C">
        <w:rPr>
          <w:rFonts w:ascii="Arial" w:hAnsi="Arial" w:cs="Arial"/>
          <w:sz w:val="24"/>
          <w:szCs w:val="24"/>
          <w:lang w:val="es-CO" w:eastAsia="es-CO"/>
        </w:rPr>
        <w:t xml:space="preserve">, </w:t>
      </w:r>
      <w:r w:rsidR="00B82B6C" w:rsidRPr="00D8582C">
        <w:rPr>
          <w:rFonts w:ascii="Arial" w:hAnsi="Arial" w:cs="Arial"/>
          <w:sz w:val="24"/>
          <w:szCs w:val="24"/>
        </w:rPr>
        <w:t xml:space="preserve">siempre y cuando cumplan con las condiciones y requisitos dispuestos </w:t>
      </w:r>
      <w:r w:rsidR="009229DE" w:rsidRPr="00D8582C">
        <w:rPr>
          <w:rFonts w:ascii="Arial" w:hAnsi="Arial" w:cs="Arial"/>
          <w:sz w:val="24"/>
          <w:szCs w:val="24"/>
        </w:rPr>
        <w:t xml:space="preserve">en el </w:t>
      </w:r>
      <w:r w:rsidR="009229DE" w:rsidRPr="009229DE">
        <w:rPr>
          <w:rFonts w:ascii="Arial" w:hAnsi="Arial" w:cs="Arial"/>
          <w:sz w:val="24"/>
          <w:szCs w:val="24"/>
        </w:rPr>
        <w:t>artículo 236 del Código Sustantivo del Trabajo</w:t>
      </w:r>
      <w:r w:rsidR="009229DE">
        <w:rPr>
          <w:rFonts w:ascii="Arial" w:hAnsi="Arial" w:cs="Arial"/>
          <w:sz w:val="24"/>
          <w:szCs w:val="24"/>
        </w:rPr>
        <w:t xml:space="preserve"> modificado por</w:t>
      </w:r>
      <w:r w:rsidR="009229DE" w:rsidRPr="00D8582C">
        <w:rPr>
          <w:rFonts w:ascii="Arial" w:hAnsi="Arial" w:cs="Arial"/>
          <w:sz w:val="24"/>
          <w:szCs w:val="24"/>
        </w:rPr>
        <w:t xml:space="preserve"> </w:t>
      </w:r>
      <w:r w:rsidR="006E36D2">
        <w:rPr>
          <w:rFonts w:ascii="Arial" w:hAnsi="Arial" w:cs="Arial"/>
          <w:sz w:val="24"/>
          <w:szCs w:val="24"/>
        </w:rPr>
        <w:t xml:space="preserve">el artículo 2 de </w:t>
      </w:r>
      <w:r w:rsidR="009229DE" w:rsidRPr="00D8582C">
        <w:rPr>
          <w:rFonts w:ascii="Arial" w:hAnsi="Arial" w:cs="Arial"/>
          <w:sz w:val="24"/>
          <w:szCs w:val="24"/>
        </w:rPr>
        <w:t>la Ley 2114 de 2021</w:t>
      </w:r>
      <w:r w:rsidR="00725ECA" w:rsidRPr="00D8582C">
        <w:rPr>
          <w:rFonts w:ascii="Arial" w:hAnsi="Arial" w:cs="Arial"/>
          <w:sz w:val="24"/>
          <w:szCs w:val="24"/>
          <w:lang w:val="es-CO" w:eastAsia="es-CO"/>
        </w:rPr>
        <w:t>. Esta licencia, en el caso de la madre, es independiente del permiso de lactancia.</w:t>
      </w:r>
    </w:p>
    <w:p w14:paraId="35632C14" w14:textId="59898CBD" w:rsidR="00E37FAC" w:rsidRDefault="00E37FAC" w:rsidP="00A66D42">
      <w:pPr>
        <w:shd w:val="clear" w:color="auto" w:fill="FFFFFF"/>
        <w:ind w:left="284" w:right="142"/>
        <w:jc w:val="both"/>
        <w:rPr>
          <w:rFonts w:ascii="Arial" w:hAnsi="Arial" w:cs="Arial"/>
          <w:sz w:val="24"/>
          <w:szCs w:val="24"/>
          <w:lang w:val="es-CO" w:eastAsia="es-CO"/>
        </w:rPr>
      </w:pPr>
    </w:p>
    <w:p w14:paraId="2DA004A0" w14:textId="6A0B7508" w:rsidR="00E37FAC" w:rsidRDefault="00E37FAC" w:rsidP="00D42C10">
      <w:pPr>
        <w:ind w:left="284" w:right="141"/>
        <w:jc w:val="both"/>
        <w:rPr>
          <w:rFonts w:ascii="Arial" w:hAnsi="Arial" w:cs="Arial"/>
          <w:sz w:val="24"/>
          <w:szCs w:val="24"/>
        </w:rPr>
      </w:pPr>
      <w:r>
        <w:rPr>
          <w:rFonts w:ascii="Arial" w:hAnsi="Arial" w:cs="Arial"/>
          <w:sz w:val="24"/>
          <w:szCs w:val="24"/>
        </w:rPr>
        <w:t>El e</w:t>
      </w:r>
      <w:r w:rsidRPr="00E37FAC">
        <w:rPr>
          <w:rFonts w:ascii="Arial" w:hAnsi="Arial" w:cs="Arial"/>
          <w:sz w:val="24"/>
          <w:szCs w:val="24"/>
        </w:rPr>
        <w:t xml:space="preserve">mpleado </w:t>
      </w:r>
      <w:r w:rsidR="006E36D2">
        <w:rPr>
          <w:rFonts w:ascii="Arial" w:hAnsi="Arial" w:cs="Arial"/>
          <w:sz w:val="24"/>
          <w:szCs w:val="24"/>
        </w:rPr>
        <w:t xml:space="preserve">acompañará a su solicitud de </w:t>
      </w:r>
      <w:r w:rsidR="00284AE1">
        <w:rPr>
          <w:rFonts w:ascii="Arial" w:hAnsi="Arial" w:cs="Arial"/>
          <w:sz w:val="24"/>
          <w:szCs w:val="24"/>
        </w:rPr>
        <w:t>l</w:t>
      </w:r>
      <w:r w:rsidR="00284AE1" w:rsidRPr="00284AE1">
        <w:rPr>
          <w:rFonts w:ascii="Arial" w:hAnsi="Arial" w:cs="Arial"/>
          <w:sz w:val="24"/>
          <w:szCs w:val="24"/>
        </w:rPr>
        <w:t>icencia parental flexible de tiempo parcial</w:t>
      </w:r>
      <w:r w:rsidRPr="00E37FAC">
        <w:rPr>
          <w:rFonts w:ascii="Arial" w:hAnsi="Arial" w:cs="Arial"/>
          <w:sz w:val="24"/>
          <w:szCs w:val="24"/>
        </w:rPr>
        <w:t xml:space="preserve">, la </w:t>
      </w:r>
      <w:r>
        <w:rPr>
          <w:rFonts w:ascii="Arial" w:hAnsi="Arial" w:cs="Arial"/>
          <w:sz w:val="24"/>
          <w:szCs w:val="24"/>
        </w:rPr>
        <w:t xml:space="preserve">documentación </w:t>
      </w:r>
      <w:r w:rsidR="00E77573">
        <w:rPr>
          <w:rFonts w:ascii="Arial" w:hAnsi="Arial" w:cs="Arial"/>
          <w:sz w:val="24"/>
          <w:szCs w:val="24"/>
        </w:rPr>
        <w:t xml:space="preserve">establecida en </w:t>
      </w:r>
      <w:r>
        <w:rPr>
          <w:rFonts w:ascii="Arial" w:hAnsi="Arial" w:cs="Arial"/>
          <w:sz w:val="24"/>
          <w:szCs w:val="24"/>
        </w:rPr>
        <w:t xml:space="preserve">el </w:t>
      </w:r>
      <w:r w:rsidR="006E36D2" w:rsidRPr="009229DE">
        <w:rPr>
          <w:rFonts w:ascii="Arial" w:hAnsi="Arial" w:cs="Arial"/>
          <w:sz w:val="24"/>
          <w:szCs w:val="24"/>
        </w:rPr>
        <w:t>artículo 236 del Código Sustantivo del Trabajo</w:t>
      </w:r>
      <w:r w:rsidR="006E36D2">
        <w:rPr>
          <w:rFonts w:ascii="Arial" w:hAnsi="Arial" w:cs="Arial"/>
          <w:sz w:val="24"/>
          <w:szCs w:val="24"/>
        </w:rPr>
        <w:t xml:space="preserve"> modificado por</w:t>
      </w:r>
      <w:r w:rsidR="006E36D2" w:rsidRPr="00D8582C">
        <w:rPr>
          <w:rFonts w:ascii="Arial" w:hAnsi="Arial" w:cs="Arial"/>
          <w:sz w:val="24"/>
          <w:szCs w:val="24"/>
        </w:rPr>
        <w:t xml:space="preserve"> </w:t>
      </w:r>
      <w:r w:rsidR="006E36D2">
        <w:rPr>
          <w:rFonts w:ascii="Arial" w:hAnsi="Arial" w:cs="Arial"/>
          <w:sz w:val="24"/>
          <w:szCs w:val="24"/>
        </w:rPr>
        <w:t xml:space="preserve">el artículo 2 de </w:t>
      </w:r>
      <w:r w:rsidR="006E36D2" w:rsidRPr="00D8582C">
        <w:rPr>
          <w:rFonts w:ascii="Arial" w:hAnsi="Arial" w:cs="Arial"/>
          <w:sz w:val="24"/>
          <w:szCs w:val="24"/>
        </w:rPr>
        <w:t>la Ley 2114 de 2021</w:t>
      </w:r>
      <w:r w:rsidR="00E77573">
        <w:rPr>
          <w:rFonts w:ascii="Arial" w:hAnsi="Arial" w:cs="Arial"/>
          <w:sz w:val="24"/>
          <w:szCs w:val="24"/>
        </w:rPr>
        <w:t>. La solicitud deberá ser r</w:t>
      </w:r>
      <w:r w:rsidR="006E36D2">
        <w:rPr>
          <w:rFonts w:ascii="Arial" w:hAnsi="Arial" w:cs="Arial"/>
          <w:sz w:val="24"/>
          <w:szCs w:val="24"/>
        </w:rPr>
        <w:t>emiti</w:t>
      </w:r>
      <w:r w:rsidR="00E77573">
        <w:rPr>
          <w:rFonts w:ascii="Arial" w:hAnsi="Arial" w:cs="Arial"/>
          <w:sz w:val="24"/>
          <w:szCs w:val="24"/>
        </w:rPr>
        <w:t>d</w:t>
      </w:r>
      <w:r w:rsidR="006E36D2">
        <w:rPr>
          <w:rFonts w:ascii="Arial" w:hAnsi="Arial" w:cs="Arial"/>
          <w:sz w:val="24"/>
          <w:szCs w:val="24"/>
        </w:rPr>
        <w:t>a</w:t>
      </w:r>
      <w:r w:rsidR="00681948" w:rsidRPr="00681948">
        <w:rPr>
          <w:rFonts w:ascii="Arial" w:hAnsi="Arial" w:cs="Arial"/>
          <w:sz w:val="24"/>
          <w:szCs w:val="24"/>
        </w:rPr>
        <w:t xml:space="preserve"> </w:t>
      </w:r>
      <w:r w:rsidR="00681948">
        <w:rPr>
          <w:rFonts w:ascii="Arial" w:hAnsi="Arial" w:cs="Arial"/>
          <w:sz w:val="24"/>
          <w:szCs w:val="24"/>
        </w:rPr>
        <w:t>al jefe de talento humano</w:t>
      </w:r>
      <w:r w:rsidR="00681948" w:rsidRPr="00E37FAC">
        <w:rPr>
          <w:rFonts w:ascii="Arial" w:hAnsi="Arial" w:cs="Arial"/>
          <w:sz w:val="24"/>
          <w:szCs w:val="24"/>
        </w:rPr>
        <w:t xml:space="preserve"> o </w:t>
      </w:r>
      <w:r w:rsidR="00681948">
        <w:rPr>
          <w:rFonts w:ascii="Arial" w:hAnsi="Arial" w:cs="Arial"/>
          <w:sz w:val="24"/>
          <w:szCs w:val="24"/>
        </w:rPr>
        <w:t>a quien</w:t>
      </w:r>
      <w:r w:rsidR="00681948" w:rsidRPr="00E37FAC">
        <w:rPr>
          <w:rFonts w:ascii="Arial" w:hAnsi="Arial" w:cs="Arial"/>
          <w:sz w:val="24"/>
          <w:szCs w:val="24"/>
        </w:rPr>
        <w:t xml:space="preserve"> haga sus veces</w:t>
      </w:r>
      <w:r>
        <w:rPr>
          <w:rFonts w:ascii="Arial" w:hAnsi="Arial" w:cs="Arial"/>
          <w:sz w:val="24"/>
          <w:szCs w:val="24"/>
        </w:rPr>
        <w:t xml:space="preserve">, la </w:t>
      </w:r>
      <w:r w:rsidRPr="00E37FAC">
        <w:rPr>
          <w:rFonts w:ascii="Arial" w:hAnsi="Arial" w:cs="Arial"/>
          <w:sz w:val="24"/>
          <w:szCs w:val="24"/>
        </w:rPr>
        <w:t xml:space="preserve">cual </w:t>
      </w:r>
      <w:r>
        <w:rPr>
          <w:rFonts w:ascii="Arial" w:hAnsi="Arial" w:cs="Arial"/>
          <w:sz w:val="24"/>
          <w:szCs w:val="24"/>
        </w:rPr>
        <w:t>conferirá</w:t>
      </w:r>
      <w:r w:rsidRPr="00E37FAC">
        <w:rPr>
          <w:rFonts w:ascii="Arial" w:hAnsi="Arial" w:cs="Arial"/>
          <w:sz w:val="24"/>
          <w:szCs w:val="24"/>
        </w:rPr>
        <w:t xml:space="preserve"> la licencia mediant</w:t>
      </w:r>
      <w:r>
        <w:rPr>
          <w:rFonts w:ascii="Arial" w:hAnsi="Arial" w:cs="Arial"/>
          <w:sz w:val="24"/>
          <w:szCs w:val="24"/>
        </w:rPr>
        <w:t>e acto administrativo motivado.</w:t>
      </w:r>
      <w:bookmarkStart w:id="1" w:name="_GoBack"/>
      <w:bookmarkEnd w:id="1"/>
    </w:p>
    <w:p w14:paraId="63D1E466" w14:textId="77777777" w:rsidR="00E37FAC" w:rsidRDefault="00E37FAC" w:rsidP="00D42C10">
      <w:pPr>
        <w:ind w:left="284" w:right="141"/>
        <w:jc w:val="both"/>
        <w:rPr>
          <w:rFonts w:ascii="Arial" w:hAnsi="Arial" w:cs="Arial"/>
          <w:sz w:val="24"/>
          <w:szCs w:val="24"/>
        </w:rPr>
      </w:pPr>
    </w:p>
    <w:p w14:paraId="49AACF16" w14:textId="14BF2ABB" w:rsidR="00E92DDE" w:rsidRDefault="00E37FAC" w:rsidP="002B3921">
      <w:pPr>
        <w:shd w:val="clear" w:color="auto" w:fill="FFFFFF"/>
        <w:ind w:left="284" w:right="142"/>
        <w:jc w:val="both"/>
        <w:rPr>
          <w:rFonts w:ascii="Arial" w:hAnsi="Arial" w:cs="Arial"/>
          <w:sz w:val="24"/>
          <w:szCs w:val="24"/>
        </w:rPr>
      </w:pPr>
      <w:r w:rsidRPr="002847AF">
        <w:rPr>
          <w:rFonts w:ascii="Arial" w:hAnsi="Arial" w:cs="Arial"/>
          <w:b/>
          <w:sz w:val="24"/>
          <w:szCs w:val="24"/>
        </w:rPr>
        <w:t>Artículo</w:t>
      </w:r>
      <w:r w:rsidRPr="00D8582C" w:rsidDel="00A66D42">
        <w:rPr>
          <w:rFonts w:ascii="Arial" w:hAnsi="Arial" w:cs="Arial"/>
          <w:b/>
          <w:bCs/>
          <w:sz w:val="24"/>
          <w:szCs w:val="24"/>
        </w:rPr>
        <w:t xml:space="preserve"> </w:t>
      </w:r>
      <w:r w:rsidRPr="00D8582C">
        <w:rPr>
          <w:rFonts w:ascii="Arial" w:hAnsi="Arial" w:cs="Arial"/>
          <w:b/>
          <w:bCs/>
          <w:sz w:val="24"/>
          <w:szCs w:val="24"/>
        </w:rPr>
        <w:t>2.2.5.5.</w:t>
      </w:r>
      <w:r w:rsidR="00284AE1">
        <w:rPr>
          <w:rFonts w:ascii="Arial" w:hAnsi="Arial" w:cs="Arial"/>
          <w:b/>
          <w:bCs/>
          <w:sz w:val="24"/>
          <w:szCs w:val="24"/>
        </w:rPr>
        <w:t>59</w:t>
      </w:r>
      <w:r w:rsidRPr="00D8582C">
        <w:rPr>
          <w:rFonts w:ascii="Arial" w:hAnsi="Arial" w:cs="Arial"/>
          <w:b/>
          <w:bCs/>
          <w:sz w:val="24"/>
          <w:szCs w:val="24"/>
        </w:rPr>
        <w:t>. </w:t>
      </w:r>
      <w:r w:rsidRPr="00A619CA">
        <w:rPr>
          <w:rFonts w:ascii="Arial" w:hAnsi="Arial" w:cs="Arial"/>
          <w:b/>
          <w:i/>
          <w:sz w:val="24"/>
          <w:szCs w:val="24"/>
        </w:rPr>
        <w:t>Cómputo del tiempo en la</w:t>
      </w:r>
      <w:r w:rsidR="00284AE1">
        <w:rPr>
          <w:rFonts w:ascii="Arial" w:hAnsi="Arial" w:cs="Arial"/>
          <w:b/>
          <w:i/>
          <w:sz w:val="24"/>
          <w:szCs w:val="24"/>
        </w:rPr>
        <w:t>s</w:t>
      </w:r>
      <w:r w:rsidRPr="00A619CA">
        <w:rPr>
          <w:rFonts w:ascii="Arial" w:hAnsi="Arial" w:cs="Arial"/>
          <w:b/>
          <w:i/>
          <w:sz w:val="24"/>
          <w:szCs w:val="24"/>
        </w:rPr>
        <w:t xml:space="preserve"> licencia</w:t>
      </w:r>
      <w:r w:rsidR="00284AE1">
        <w:rPr>
          <w:rFonts w:ascii="Arial" w:hAnsi="Arial" w:cs="Arial"/>
          <w:b/>
          <w:i/>
          <w:sz w:val="24"/>
          <w:szCs w:val="24"/>
        </w:rPr>
        <w:t xml:space="preserve">s </w:t>
      </w:r>
      <w:r w:rsidR="00284AE1" w:rsidRPr="00284AE1">
        <w:rPr>
          <w:rFonts w:ascii="Arial" w:hAnsi="Arial" w:cs="Arial"/>
          <w:b/>
          <w:i/>
          <w:sz w:val="24"/>
          <w:szCs w:val="24"/>
        </w:rPr>
        <w:t>parental compartida</w:t>
      </w:r>
      <w:r w:rsidR="00284AE1">
        <w:rPr>
          <w:rFonts w:ascii="Arial" w:hAnsi="Arial" w:cs="Arial"/>
          <w:b/>
          <w:i/>
          <w:sz w:val="24"/>
          <w:szCs w:val="24"/>
        </w:rPr>
        <w:t xml:space="preserve"> y</w:t>
      </w:r>
      <w:r w:rsidRPr="00A619CA">
        <w:rPr>
          <w:rFonts w:ascii="Arial" w:hAnsi="Arial" w:cs="Arial"/>
          <w:b/>
          <w:i/>
          <w:sz w:val="24"/>
          <w:szCs w:val="24"/>
        </w:rPr>
        <w:t xml:space="preserve"> parental </w:t>
      </w:r>
      <w:r w:rsidR="00284AE1" w:rsidRPr="00C51E4C">
        <w:rPr>
          <w:rFonts w:ascii="Arial" w:hAnsi="Arial" w:cs="Arial"/>
          <w:b/>
          <w:bCs/>
          <w:i/>
          <w:sz w:val="24"/>
          <w:szCs w:val="24"/>
          <w:lang w:val="es-CO" w:eastAsia="es-CO"/>
        </w:rPr>
        <w:t>flexible de tiempo parcial</w:t>
      </w:r>
      <w:r w:rsidRPr="00A619CA">
        <w:rPr>
          <w:rFonts w:ascii="Arial" w:hAnsi="Arial" w:cs="Arial"/>
          <w:b/>
          <w:i/>
          <w:sz w:val="24"/>
          <w:szCs w:val="24"/>
        </w:rPr>
        <w:t>.</w:t>
      </w:r>
      <w:r w:rsidRPr="00E37FAC">
        <w:rPr>
          <w:rFonts w:ascii="Arial" w:hAnsi="Arial" w:cs="Arial"/>
          <w:sz w:val="24"/>
          <w:szCs w:val="24"/>
        </w:rPr>
        <w:t xml:space="preserve"> El tiempo que dure la </w:t>
      </w:r>
      <w:r>
        <w:rPr>
          <w:rFonts w:ascii="Arial" w:hAnsi="Arial" w:cs="Arial"/>
          <w:sz w:val="24"/>
          <w:szCs w:val="24"/>
        </w:rPr>
        <w:t>l</w:t>
      </w:r>
      <w:r w:rsidRPr="00E37FAC">
        <w:rPr>
          <w:rFonts w:ascii="Arial" w:hAnsi="Arial" w:cs="Arial"/>
          <w:sz w:val="24"/>
          <w:szCs w:val="24"/>
        </w:rPr>
        <w:t xml:space="preserve">icencia parental </w:t>
      </w:r>
      <w:r w:rsidR="00284AE1" w:rsidRPr="00284AE1">
        <w:rPr>
          <w:rFonts w:ascii="Arial" w:hAnsi="Arial" w:cs="Arial"/>
          <w:sz w:val="24"/>
          <w:szCs w:val="24"/>
        </w:rPr>
        <w:t xml:space="preserve">compartida </w:t>
      </w:r>
      <w:r w:rsidR="00284AE1">
        <w:rPr>
          <w:rFonts w:ascii="Arial" w:hAnsi="Arial" w:cs="Arial"/>
          <w:sz w:val="24"/>
          <w:szCs w:val="24"/>
        </w:rPr>
        <w:t xml:space="preserve">y </w:t>
      </w:r>
      <w:r w:rsidR="00262441">
        <w:rPr>
          <w:rFonts w:ascii="Arial" w:hAnsi="Arial" w:cs="Arial"/>
          <w:sz w:val="24"/>
          <w:szCs w:val="24"/>
        </w:rPr>
        <w:t xml:space="preserve">la licencia </w:t>
      </w:r>
      <w:r w:rsidR="00284AE1">
        <w:rPr>
          <w:rFonts w:ascii="Arial" w:hAnsi="Arial" w:cs="Arial"/>
          <w:sz w:val="24"/>
          <w:szCs w:val="24"/>
        </w:rPr>
        <w:t xml:space="preserve">parental </w:t>
      </w:r>
      <w:r w:rsidR="00284AE1" w:rsidRPr="00D42C10">
        <w:rPr>
          <w:rFonts w:ascii="Arial" w:hAnsi="Arial" w:cs="Arial"/>
          <w:sz w:val="24"/>
          <w:szCs w:val="24"/>
        </w:rPr>
        <w:t>flexible de tiempo parcial</w:t>
      </w:r>
      <w:r w:rsidRPr="00E37FAC">
        <w:rPr>
          <w:rFonts w:ascii="Arial" w:hAnsi="Arial" w:cs="Arial"/>
          <w:sz w:val="24"/>
          <w:szCs w:val="24"/>
        </w:rPr>
        <w:t xml:space="preserve"> es computable como tiempo de servicio activo.</w:t>
      </w:r>
      <w:r>
        <w:rPr>
          <w:rFonts w:ascii="Arial" w:hAnsi="Arial" w:cs="Arial"/>
          <w:sz w:val="24"/>
          <w:szCs w:val="24"/>
        </w:rPr>
        <w:t>”</w:t>
      </w:r>
    </w:p>
    <w:p w14:paraId="04D71650" w14:textId="77777777" w:rsidR="002103F9" w:rsidRPr="00D8582C" w:rsidRDefault="002103F9" w:rsidP="00D42C10">
      <w:pPr>
        <w:shd w:val="clear" w:color="auto" w:fill="FFFFFF"/>
        <w:ind w:right="142"/>
        <w:jc w:val="both"/>
      </w:pPr>
    </w:p>
    <w:p w14:paraId="38D74D11" w14:textId="70C9EDCB" w:rsidR="00D25463" w:rsidRPr="00D8582C" w:rsidRDefault="002863A6" w:rsidP="00802EBF">
      <w:pPr>
        <w:ind w:right="141"/>
        <w:jc w:val="both"/>
        <w:rPr>
          <w:rFonts w:ascii="Arial" w:hAnsi="Arial" w:cs="Arial"/>
          <w:sz w:val="24"/>
          <w:szCs w:val="24"/>
          <w:lang w:val="es-CO"/>
        </w:rPr>
      </w:pPr>
      <w:r w:rsidRPr="00D8582C">
        <w:rPr>
          <w:rFonts w:ascii="Arial" w:hAnsi="Arial" w:cs="Arial"/>
          <w:b/>
          <w:bCs/>
          <w:sz w:val="24"/>
          <w:szCs w:val="24"/>
          <w:lang w:val="es-CO" w:eastAsia="es-CO"/>
        </w:rPr>
        <w:t xml:space="preserve">Artículo </w:t>
      </w:r>
      <w:r w:rsidR="00D06AC2">
        <w:rPr>
          <w:rFonts w:ascii="Arial" w:hAnsi="Arial" w:cs="Arial"/>
          <w:b/>
          <w:bCs/>
          <w:sz w:val="24"/>
          <w:szCs w:val="24"/>
          <w:lang w:val="es-CO" w:eastAsia="es-CO"/>
        </w:rPr>
        <w:t>4</w:t>
      </w:r>
      <w:r w:rsidRPr="00D8582C">
        <w:rPr>
          <w:rFonts w:ascii="Arial" w:hAnsi="Arial" w:cs="Arial"/>
          <w:sz w:val="24"/>
          <w:szCs w:val="24"/>
          <w:lang w:val="es-CO" w:eastAsia="es-CO"/>
        </w:rPr>
        <w:t xml:space="preserve">. </w:t>
      </w:r>
      <w:r w:rsidR="00D25463" w:rsidRPr="00D8582C">
        <w:rPr>
          <w:rFonts w:ascii="Arial" w:hAnsi="Arial" w:cs="Arial"/>
          <w:b/>
          <w:bCs/>
          <w:i/>
          <w:sz w:val="24"/>
          <w:szCs w:val="24"/>
          <w:lang w:val="es-CO" w:eastAsia="es-CO"/>
        </w:rPr>
        <w:t>Vigencia</w:t>
      </w:r>
      <w:r w:rsidR="006036D4" w:rsidRPr="00D8582C">
        <w:rPr>
          <w:rFonts w:ascii="Arial" w:hAnsi="Arial" w:cs="Arial"/>
          <w:b/>
          <w:bCs/>
          <w:i/>
          <w:sz w:val="24"/>
          <w:szCs w:val="24"/>
          <w:lang w:val="es-CO" w:eastAsia="es-CO"/>
        </w:rPr>
        <w:t xml:space="preserve"> y derogatorias</w:t>
      </w:r>
      <w:r w:rsidR="00E82286" w:rsidRPr="00D8582C">
        <w:rPr>
          <w:rFonts w:ascii="Arial" w:hAnsi="Arial" w:cs="Arial"/>
          <w:b/>
          <w:bCs/>
          <w:i/>
          <w:sz w:val="24"/>
          <w:szCs w:val="24"/>
          <w:lang w:val="es-CO" w:eastAsia="es-CO"/>
        </w:rPr>
        <w:t>.</w:t>
      </w:r>
      <w:r w:rsidR="00E82286" w:rsidRPr="00D8582C">
        <w:rPr>
          <w:rFonts w:ascii="Arial" w:hAnsi="Arial" w:cs="Arial"/>
          <w:b/>
          <w:bCs/>
          <w:sz w:val="24"/>
          <w:szCs w:val="24"/>
          <w:lang w:val="es-CO" w:eastAsia="es-CO"/>
        </w:rPr>
        <w:t xml:space="preserve"> </w:t>
      </w:r>
      <w:r w:rsidR="00D25463" w:rsidRPr="00D8582C">
        <w:rPr>
          <w:rFonts w:ascii="Arial" w:hAnsi="Arial" w:cs="Arial"/>
          <w:sz w:val="24"/>
          <w:szCs w:val="24"/>
        </w:rPr>
        <w:t>El presente decreto rige a partir de la fecha de su publicación</w:t>
      </w:r>
      <w:r w:rsidR="00E82286" w:rsidRPr="00D8582C">
        <w:rPr>
          <w:rFonts w:ascii="Arial" w:hAnsi="Arial" w:cs="Arial"/>
          <w:sz w:val="24"/>
          <w:szCs w:val="24"/>
        </w:rPr>
        <w:t xml:space="preserve">, </w:t>
      </w:r>
      <w:r w:rsidR="000526B5" w:rsidRPr="00D8582C">
        <w:rPr>
          <w:rFonts w:ascii="Arial" w:hAnsi="Arial" w:cs="Arial"/>
          <w:sz w:val="24"/>
          <w:szCs w:val="24"/>
        </w:rPr>
        <w:t xml:space="preserve">y </w:t>
      </w:r>
      <w:r w:rsidR="0087299A" w:rsidRPr="00D8582C">
        <w:rPr>
          <w:rFonts w:ascii="Arial" w:hAnsi="Arial" w:cs="Arial"/>
          <w:sz w:val="24"/>
          <w:szCs w:val="24"/>
        </w:rPr>
        <w:t xml:space="preserve">modifica </w:t>
      </w:r>
      <w:r w:rsidR="008A64C0" w:rsidRPr="00D8582C">
        <w:rPr>
          <w:rFonts w:ascii="Arial" w:hAnsi="Arial" w:cs="Arial"/>
          <w:sz w:val="24"/>
          <w:szCs w:val="24"/>
        </w:rPr>
        <w:t xml:space="preserve">y adiciona </w:t>
      </w:r>
      <w:r w:rsidR="000526B5" w:rsidRPr="00D8582C">
        <w:rPr>
          <w:rFonts w:ascii="Arial" w:hAnsi="Arial" w:cs="Arial"/>
          <w:sz w:val="24"/>
          <w:szCs w:val="24"/>
        </w:rPr>
        <w:t>el</w:t>
      </w:r>
      <w:r w:rsidR="0087299A" w:rsidRPr="00D8582C">
        <w:rPr>
          <w:rFonts w:ascii="Arial" w:hAnsi="Arial" w:cs="Arial"/>
          <w:sz w:val="24"/>
          <w:szCs w:val="24"/>
        </w:rPr>
        <w:t xml:space="preserve"> Capítulo 5 del </w:t>
      </w:r>
      <w:r w:rsidR="00F404E0" w:rsidRPr="00D8582C">
        <w:rPr>
          <w:rFonts w:ascii="Arial" w:hAnsi="Arial" w:cs="Arial"/>
          <w:sz w:val="24"/>
          <w:szCs w:val="24"/>
          <w:lang w:val="es-CO"/>
        </w:rPr>
        <w:t xml:space="preserve">Título </w:t>
      </w:r>
      <w:r w:rsidR="0087299A" w:rsidRPr="00D8582C">
        <w:rPr>
          <w:rFonts w:ascii="Arial" w:hAnsi="Arial" w:cs="Arial"/>
          <w:sz w:val="24"/>
          <w:szCs w:val="24"/>
          <w:lang w:val="es-CO"/>
        </w:rPr>
        <w:t>5</w:t>
      </w:r>
      <w:r w:rsidR="000526B5" w:rsidRPr="00D8582C">
        <w:rPr>
          <w:rFonts w:ascii="Arial" w:hAnsi="Arial" w:cs="Arial"/>
          <w:sz w:val="24"/>
          <w:szCs w:val="24"/>
          <w:lang w:val="es-CO"/>
        </w:rPr>
        <w:t xml:space="preserve"> </w:t>
      </w:r>
      <w:r w:rsidR="00F404E0" w:rsidRPr="00D8582C">
        <w:rPr>
          <w:rFonts w:ascii="Arial" w:hAnsi="Arial" w:cs="Arial"/>
          <w:sz w:val="24"/>
          <w:szCs w:val="24"/>
          <w:lang w:val="es-CO"/>
        </w:rPr>
        <w:t>de la Parte 2 del L</w:t>
      </w:r>
      <w:r w:rsidR="0087299A" w:rsidRPr="00D8582C">
        <w:rPr>
          <w:rFonts w:ascii="Arial" w:hAnsi="Arial" w:cs="Arial"/>
          <w:sz w:val="24"/>
          <w:szCs w:val="24"/>
          <w:lang w:val="es-CO"/>
        </w:rPr>
        <w:t>ibro 2 del Decreto 1083 de 2015</w:t>
      </w:r>
      <w:r w:rsidR="003B40A0" w:rsidRPr="003B40A0">
        <w:rPr>
          <w:rFonts w:ascii="Arial" w:hAnsi="Arial" w:cs="Arial"/>
          <w:sz w:val="24"/>
          <w:szCs w:val="24"/>
          <w:lang w:val="es-CO"/>
        </w:rPr>
        <w:t>, y deroga las normas que le sean contrarias.</w:t>
      </w:r>
      <w:r w:rsidR="00E82286" w:rsidRPr="00D8582C">
        <w:rPr>
          <w:rFonts w:ascii="Arial" w:hAnsi="Arial" w:cs="Arial"/>
          <w:sz w:val="24"/>
          <w:szCs w:val="24"/>
        </w:rPr>
        <w:t xml:space="preserve"> </w:t>
      </w:r>
    </w:p>
    <w:p w14:paraId="2BABE343" w14:textId="3B992024" w:rsidR="00A71F4B" w:rsidRPr="00D8582C" w:rsidRDefault="00D8582C" w:rsidP="00712CFD">
      <w:pPr>
        <w:tabs>
          <w:tab w:val="left" w:pos="6532"/>
        </w:tabs>
        <w:ind w:right="51"/>
        <w:jc w:val="both"/>
        <w:rPr>
          <w:rFonts w:ascii="Arial" w:hAnsi="Arial" w:cs="Arial"/>
          <w:sz w:val="24"/>
          <w:szCs w:val="24"/>
        </w:rPr>
      </w:pPr>
      <w:r>
        <w:rPr>
          <w:rFonts w:ascii="Arial" w:hAnsi="Arial" w:cs="Arial"/>
          <w:sz w:val="24"/>
          <w:szCs w:val="24"/>
        </w:rPr>
        <w:tab/>
      </w:r>
    </w:p>
    <w:p w14:paraId="36B4695B" w14:textId="00DB8CC2" w:rsidR="00D25463" w:rsidRPr="00D8582C" w:rsidRDefault="00D25463" w:rsidP="00470AD4">
      <w:pPr>
        <w:ind w:right="51"/>
        <w:jc w:val="center"/>
        <w:rPr>
          <w:rFonts w:ascii="Arial" w:hAnsi="Arial" w:cs="Arial"/>
          <w:b/>
          <w:sz w:val="24"/>
          <w:szCs w:val="24"/>
        </w:rPr>
      </w:pPr>
    </w:p>
    <w:p w14:paraId="01B39C30" w14:textId="77777777" w:rsidR="00C70C50" w:rsidRPr="00D8582C" w:rsidRDefault="00C70C50" w:rsidP="00470AD4">
      <w:pPr>
        <w:ind w:right="51"/>
        <w:jc w:val="center"/>
        <w:rPr>
          <w:rFonts w:ascii="Arial" w:hAnsi="Arial" w:cs="Arial"/>
          <w:b/>
          <w:sz w:val="24"/>
          <w:szCs w:val="24"/>
        </w:rPr>
      </w:pPr>
    </w:p>
    <w:p w14:paraId="195D72AA" w14:textId="77777777" w:rsidR="00121DA2" w:rsidRPr="00D8582C" w:rsidRDefault="00940009" w:rsidP="00470AD4">
      <w:pPr>
        <w:ind w:right="51"/>
        <w:jc w:val="center"/>
        <w:rPr>
          <w:rFonts w:ascii="Arial" w:hAnsi="Arial" w:cs="Arial"/>
          <w:b/>
          <w:sz w:val="24"/>
          <w:szCs w:val="24"/>
        </w:rPr>
      </w:pPr>
      <w:r w:rsidRPr="00D8582C">
        <w:rPr>
          <w:rFonts w:ascii="Arial" w:hAnsi="Arial" w:cs="Arial"/>
          <w:b/>
          <w:sz w:val="24"/>
          <w:szCs w:val="24"/>
        </w:rPr>
        <w:t xml:space="preserve"> </w:t>
      </w:r>
      <w:r w:rsidR="00F20FF1" w:rsidRPr="00D8582C">
        <w:rPr>
          <w:rFonts w:ascii="Arial" w:hAnsi="Arial" w:cs="Arial"/>
          <w:b/>
          <w:sz w:val="24"/>
          <w:szCs w:val="24"/>
        </w:rPr>
        <w:t xml:space="preserve">PUBLÍQUESE </w:t>
      </w:r>
      <w:r w:rsidR="00121DA2" w:rsidRPr="00D8582C">
        <w:rPr>
          <w:rFonts w:ascii="Arial" w:hAnsi="Arial" w:cs="Arial"/>
          <w:b/>
          <w:sz w:val="24"/>
          <w:szCs w:val="24"/>
        </w:rPr>
        <w:t xml:space="preserve">Y </w:t>
      </w:r>
      <w:r w:rsidR="00F20FF1" w:rsidRPr="00D8582C">
        <w:rPr>
          <w:rFonts w:ascii="Arial" w:hAnsi="Arial" w:cs="Arial"/>
          <w:b/>
          <w:sz w:val="24"/>
          <w:szCs w:val="24"/>
        </w:rPr>
        <w:t>CÚMPLASE</w:t>
      </w:r>
    </w:p>
    <w:p w14:paraId="310495E3" w14:textId="77777777" w:rsidR="002863A6" w:rsidRPr="00D8582C" w:rsidRDefault="002863A6" w:rsidP="00470AD4">
      <w:pPr>
        <w:ind w:right="51"/>
        <w:jc w:val="center"/>
        <w:rPr>
          <w:rFonts w:ascii="Arial" w:hAnsi="Arial" w:cs="Arial"/>
          <w:b/>
          <w:sz w:val="24"/>
          <w:szCs w:val="24"/>
        </w:rPr>
      </w:pPr>
    </w:p>
    <w:p w14:paraId="17F6ECCD" w14:textId="77777777" w:rsidR="10157C76" w:rsidRPr="00D8582C" w:rsidRDefault="10157C76">
      <w:pPr>
        <w:rPr>
          <w:rFonts w:ascii="Arial" w:eastAsia="Arial" w:hAnsi="Arial" w:cs="Arial"/>
          <w:sz w:val="24"/>
          <w:szCs w:val="24"/>
          <w:lang w:val="es-ES"/>
        </w:rPr>
      </w:pPr>
    </w:p>
    <w:p w14:paraId="1C816C20" w14:textId="626A7D47" w:rsidR="240B4033" w:rsidRPr="00D8582C" w:rsidRDefault="240B4033" w:rsidP="00712CFD">
      <w:pPr>
        <w:jc w:val="center"/>
        <w:rPr>
          <w:rFonts w:ascii="Arial" w:eastAsia="Arial" w:hAnsi="Arial" w:cs="Arial"/>
          <w:sz w:val="24"/>
          <w:szCs w:val="24"/>
          <w:lang w:val="es-ES"/>
        </w:rPr>
      </w:pPr>
      <w:r w:rsidRPr="00D8582C">
        <w:rPr>
          <w:rFonts w:ascii="Arial" w:eastAsia="Arial" w:hAnsi="Arial" w:cs="Arial"/>
          <w:sz w:val="24"/>
          <w:szCs w:val="24"/>
          <w:lang w:val="es-CO"/>
        </w:rPr>
        <w:t>Dado a los</w:t>
      </w:r>
    </w:p>
    <w:p w14:paraId="2C1DC631" w14:textId="77777777" w:rsidR="00370382" w:rsidRPr="00D8582C" w:rsidRDefault="00370382" w:rsidP="00BA51B9">
      <w:pPr>
        <w:rPr>
          <w:rFonts w:ascii="Arial" w:eastAsia="Arial" w:hAnsi="Arial" w:cs="Arial"/>
          <w:sz w:val="24"/>
          <w:szCs w:val="24"/>
          <w:lang w:val="es-CO"/>
        </w:rPr>
      </w:pPr>
    </w:p>
    <w:p w14:paraId="0A5A39DC" w14:textId="2A8F5CC5" w:rsidR="0055487C" w:rsidRPr="00D8582C" w:rsidRDefault="0055487C">
      <w:pPr>
        <w:rPr>
          <w:rFonts w:ascii="Arial" w:eastAsia="Arial" w:hAnsi="Arial" w:cs="Arial"/>
          <w:sz w:val="24"/>
          <w:szCs w:val="24"/>
          <w:lang w:val="es-CO"/>
        </w:rPr>
      </w:pPr>
    </w:p>
    <w:p w14:paraId="58E6AAE3" w14:textId="24369E95" w:rsidR="00681F1A" w:rsidRPr="00D8582C" w:rsidRDefault="00681F1A">
      <w:pPr>
        <w:rPr>
          <w:rFonts w:ascii="Arial" w:eastAsia="Arial" w:hAnsi="Arial" w:cs="Arial"/>
          <w:sz w:val="24"/>
          <w:szCs w:val="24"/>
          <w:lang w:val="es-CO"/>
        </w:rPr>
      </w:pPr>
    </w:p>
    <w:p w14:paraId="5E6E84FB" w14:textId="5CA5615D" w:rsidR="00681F1A" w:rsidRDefault="00681F1A">
      <w:pPr>
        <w:rPr>
          <w:rFonts w:ascii="Arial" w:eastAsia="Arial" w:hAnsi="Arial" w:cs="Arial"/>
          <w:sz w:val="24"/>
          <w:szCs w:val="24"/>
          <w:lang w:val="es-CO"/>
        </w:rPr>
      </w:pPr>
    </w:p>
    <w:p w14:paraId="4F952592" w14:textId="63B005F8" w:rsidR="00D42C10" w:rsidRDefault="00D42C10">
      <w:pPr>
        <w:rPr>
          <w:rFonts w:ascii="Arial" w:eastAsia="Arial" w:hAnsi="Arial" w:cs="Arial"/>
          <w:sz w:val="24"/>
          <w:szCs w:val="24"/>
          <w:lang w:val="es-CO"/>
        </w:rPr>
      </w:pPr>
    </w:p>
    <w:p w14:paraId="72E1EF01" w14:textId="77777777" w:rsidR="00D42C10" w:rsidRPr="00D8582C" w:rsidRDefault="00D42C10">
      <w:pPr>
        <w:rPr>
          <w:rFonts w:ascii="Arial" w:eastAsia="Arial" w:hAnsi="Arial" w:cs="Arial"/>
          <w:sz w:val="24"/>
          <w:szCs w:val="24"/>
          <w:lang w:val="es-CO"/>
        </w:rPr>
      </w:pPr>
    </w:p>
    <w:p w14:paraId="34EA1876" w14:textId="13B936E5" w:rsidR="00681F1A" w:rsidRPr="00D8582C" w:rsidRDefault="00681F1A">
      <w:pPr>
        <w:rPr>
          <w:rFonts w:ascii="Arial" w:eastAsia="Arial" w:hAnsi="Arial" w:cs="Arial"/>
          <w:sz w:val="24"/>
          <w:szCs w:val="24"/>
          <w:lang w:val="es-CO"/>
        </w:rPr>
      </w:pPr>
    </w:p>
    <w:p w14:paraId="426A56BB" w14:textId="3F39E357" w:rsidR="240B4033" w:rsidRPr="00D8582C" w:rsidRDefault="00E82286">
      <w:pPr>
        <w:rPr>
          <w:rFonts w:ascii="Arial" w:eastAsia="Arial" w:hAnsi="Arial" w:cs="Arial"/>
          <w:sz w:val="24"/>
          <w:szCs w:val="24"/>
          <w:lang w:val="es-CO"/>
        </w:rPr>
      </w:pPr>
      <w:r w:rsidRPr="00D8582C">
        <w:rPr>
          <w:rFonts w:ascii="Arial" w:eastAsia="Arial" w:hAnsi="Arial" w:cs="Arial"/>
          <w:sz w:val="24"/>
          <w:szCs w:val="24"/>
          <w:lang w:val="es-CO"/>
        </w:rPr>
        <w:t>EL</w:t>
      </w:r>
      <w:r w:rsidR="00132308" w:rsidRPr="00D8582C">
        <w:rPr>
          <w:rFonts w:ascii="Arial" w:eastAsia="Arial" w:hAnsi="Arial" w:cs="Arial"/>
          <w:sz w:val="24"/>
          <w:szCs w:val="24"/>
          <w:lang w:val="es-CO"/>
        </w:rPr>
        <w:t xml:space="preserve"> DIRECTOR DEL DEPARTAMENTO </w:t>
      </w:r>
    </w:p>
    <w:p w14:paraId="048E2B6A" w14:textId="77777777" w:rsidR="240B4033" w:rsidRPr="00D8582C" w:rsidRDefault="00132308">
      <w:pPr>
        <w:rPr>
          <w:rFonts w:ascii="Arial" w:eastAsia="Arial" w:hAnsi="Arial" w:cs="Arial"/>
          <w:sz w:val="24"/>
          <w:szCs w:val="24"/>
          <w:lang w:val="es-CO"/>
        </w:rPr>
      </w:pPr>
      <w:r w:rsidRPr="00D8582C">
        <w:rPr>
          <w:rFonts w:ascii="Arial" w:eastAsia="Arial" w:hAnsi="Arial" w:cs="Arial"/>
          <w:sz w:val="24"/>
          <w:szCs w:val="24"/>
          <w:lang w:val="es-CO"/>
        </w:rPr>
        <w:t xml:space="preserve">ADMINISTRATIVO DE LA FUNCIÓN PÚBLICA, </w:t>
      </w:r>
    </w:p>
    <w:p w14:paraId="5D242F10" w14:textId="77777777" w:rsidR="10157C76" w:rsidRPr="00D8582C" w:rsidRDefault="10157C76" w:rsidP="003750A6">
      <w:pPr>
        <w:jc w:val="both"/>
        <w:rPr>
          <w:rFonts w:ascii="Arial" w:eastAsia="Arial" w:hAnsi="Arial" w:cs="Arial"/>
          <w:sz w:val="24"/>
          <w:szCs w:val="24"/>
          <w:lang w:val="es-CO"/>
        </w:rPr>
      </w:pPr>
    </w:p>
    <w:p w14:paraId="502E636F" w14:textId="77777777" w:rsidR="10157C76" w:rsidRPr="00D8582C" w:rsidRDefault="10157C76" w:rsidP="003750A6">
      <w:pPr>
        <w:jc w:val="both"/>
        <w:rPr>
          <w:rFonts w:ascii="Arial" w:eastAsia="Arial" w:hAnsi="Arial" w:cs="Arial"/>
          <w:sz w:val="24"/>
          <w:szCs w:val="24"/>
          <w:lang w:val="es-CO"/>
        </w:rPr>
      </w:pPr>
    </w:p>
    <w:p w14:paraId="1EA98560" w14:textId="77777777" w:rsidR="10157C76" w:rsidRPr="00D8582C" w:rsidRDefault="10157C76" w:rsidP="003750A6">
      <w:pPr>
        <w:jc w:val="both"/>
        <w:rPr>
          <w:rFonts w:ascii="Arial" w:eastAsia="Arial" w:hAnsi="Arial" w:cs="Arial"/>
          <w:sz w:val="24"/>
          <w:szCs w:val="24"/>
          <w:lang w:val="es-CO"/>
        </w:rPr>
      </w:pPr>
    </w:p>
    <w:p w14:paraId="686E6480" w14:textId="77777777" w:rsidR="10157C76" w:rsidRPr="00D8582C" w:rsidRDefault="10157C76" w:rsidP="003750A6">
      <w:pPr>
        <w:jc w:val="both"/>
        <w:rPr>
          <w:rFonts w:ascii="Arial" w:eastAsia="Arial" w:hAnsi="Arial" w:cs="Arial"/>
          <w:sz w:val="24"/>
          <w:szCs w:val="24"/>
          <w:lang w:val="es-CO"/>
        </w:rPr>
      </w:pPr>
    </w:p>
    <w:p w14:paraId="6E127E47" w14:textId="77777777" w:rsidR="00D534C1" w:rsidRPr="00D8582C" w:rsidRDefault="00D534C1" w:rsidP="003750A6">
      <w:pPr>
        <w:jc w:val="both"/>
        <w:rPr>
          <w:rFonts w:ascii="Arial" w:eastAsia="Arial" w:hAnsi="Arial" w:cs="Arial"/>
          <w:sz w:val="24"/>
          <w:szCs w:val="24"/>
          <w:lang w:val="es-CO"/>
        </w:rPr>
      </w:pPr>
    </w:p>
    <w:p w14:paraId="56836CB1" w14:textId="62298713" w:rsidR="0055487C" w:rsidRPr="00D8582C" w:rsidRDefault="0055487C" w:rsidP="003750A6">
      <w:pPr>
        <w:jc w:val="both"/>
        <w:rPr>
          <w:rFonts w:ascii="Arial" w:eastAsia="Arial" w:hAnsi="Arial" w:cs="Arial"/>
          <w:sz w:val="24"/>
          <w:szCs w:val="24"/>
          <w:lang w:val="es-CO"/>
        </w:rPr>
      </w:pPr>
    </w:p>
    <w:p w14:paraId="6E2FC53B" w14:textId="5F4085EC" w:rsidR="00276CBB" w:rsidRPr="00D8582C" w:rsidRDefault="00276CBB" w:rsidP="003750A6">
      <w:pPr>
        <w:jc w:val="both"/>
        <w:rPr>
          <w:rFonts w:ascii="Arial" w:eastAsia="Arial" w:hAnsi="Arial" w:cs="Arial"/>
          <w:sz w:val="24"/>
          <w:szCs w:val="24"/>
          <w:lang w:val="es-CO"/>
        </w:rPr>
      </w:pPr>
    </w:p>
    <w:p w14:paraId="495EA20C" w14:textId="77777777" w:rsidR="00551B06" w:rsidRPr="00D8582C" w:rsidRDefault="00551B06" w:rsidP="003750A6">
      <w:pPr>
        <w:jc w:val="both"/>
        <w:rPr>
          <w:rFonts w:ascii="Arial" w:eastAsia="Arial" w:hAnsi="Arial" w:cs="Arial"/>
          <w:sz w:val="24"/>
          <w:szCs w:val="24"/>
          <w:lang w:val="es-CO"/>
        </w:rPr>
      </w:pPr>
    </w:p>
    <w:p w14:paraId="0AEDA8BB" w14:textId="4A405188" w:rsidR="10157C76" w:rsidRPr="00D8582C" w:rsidRDefault="00C03137" w:rsidP="00370382">
      <w:pPr>
        <w:jc w:val="right"/>
        <w:rPr>
          <w:rFonts w:ascii="Arial" w:eastAsia="Arial" w:hAnsi="Arial" w:cs="Arial"/>
          <w:b/>
          <w:bCs/>
          <w:sz w:val="24"/>
          <w:szCs w:val="24"/>
          <w:lang w:val="es-CO"/>
        </w:rPr>
      </w:pPr>
      <w:r w:rsidRPr="00D8582C">
        <w:rPr>
          <w:rFonts w:ascii="Arial" w:eastAsia="Arial" w:hAnsi="Arial" w:cs="Arial"/>
          <w:b/>
          <w:bCs/>
          <w:sz w:val="24"/>
          <w:szCs w:val="24"/>
          <w:lang w:val="es-CO"/>
        </w:rPr>
        <w:t>CÉ</w:t>
      </w:r>
      <w:r w:rsidR="0087299A" w:rsidRPr="00D8582C">
        <w:rPr>
          <w:rFonts w:ascii="Arial" w:eastAsia="Arial" w:hAnsi="Arial" w:cs="Arial"/>
          <w:b/>
          <w:bCs/>
          <w:sz w:val="24"/>
          <w:szCs w:val="24"/>
          <w:lang w:val="es-CO"/>
        </w:rPr>
        <w:t>SAR AUGUSTO MANRIQUE</w:t>
      </w:r>
      <w:r w:rsidR="00370382" w:rsidRPr="00D8582C">
        <w:rPr>
          <w:rFonts w:ascii="Arial" w:eastAsia="Arial" w:hAnsi="Arial" w:cs="Arial"/>
          <w:b/>
          <w:bCs/>
          <w:sz w:val="24"/>
          <w:szCs w:val="24"/>
          <w:lang w:val="es-CO"/>
        </w:rPr>
        <w:t xml:space="preserve"> </w:t>
      </w:r>
      <w:r w:rsidR="00BF0A48" w:rsidRPr="00D8582C">
        <w:rPr>
          <w:rFonts w:ascii="Arial" w:eastAsia="Arial" w:hAnsi="Arial" w:cs="Arial"/>
          <w:b/>
          <w:bCs/>
          <w:sz w:val="24"/>
          <w:szCs w:val="24"/>
          <w:lang w:val="es-CO"/>
        </w:rPr>
        <w:t>SOACHA</w:t>
      </w:r>
    </w:p>
    <w:sectPr w:rsidR="10157C76" w:rsidRPr="00D8582C" w:rsidSect="00071CC7">
      <w:headerReference w:type="default" r:id="rId10"/>
      <w:footerReference w:type="default" r:id="rId11"/>
      <w:headerReference w:type="first" r:id="rId12"/>
      <w:footerReference w:type="first" r:id="rId13"/>
      <w:pgSz w:w="12242" w:h="20163" w:code="5"/>
      <w:pgMar w:top="2381" w:right="1752" w:bottom="1985" w:left="1701" w:header="72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4DF3D" w14:textId="77777777" w:rsidR="0019137C" w:rsidRDefault="0019137C">
      <w:r>
        <w:separator/>
      </w:r>
    </w:p>
  </w:endnote>
  <w:endnote w:type="continuationSeparator" w:id="0">
    <w:p w14:paraId="3811C0C7" w14:textId="77777777" w:rsidR="0019137C" w:rsidRDefault="00191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lbertus Extra Bold">
    <w:altName w:val="Cambria"/>
    <w:panose1 w:val="00000000000000000000"/>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952A2" w14:textId="34AB5802" w:rsidR="00D06AC2" w:rsidRDefault="00D06AC2">
    <w:pPr>
      <w:pStyle w:val="Piedepgina"/>
      <w:jc w:val="right"/>
    </w:pPr>
  </w:p>
  <w:p w14:paraId="6ADB651E" w14:textId="77777777" w:rsidR="00D06AC2" w:rsidRDefault="00D06AC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5BF76" w14:textId="3CC4C455" w:rsidR="00673D94" w:rsidRDefault="00673D94" w:rsidP="0057476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89197" w14:textId="77777777" w:rsidR="0019137C" w:rsidRDefault="0019137C">
      <w:r>
        <w:separator/>
      </w:r>
    </w:p>
  </w:footnote>
  <w:footnote w:type="continuationSeparator" w:id="0">
    <w:p w14:paraId="3E7BF3E2" w14:textId="77777777" w:rsidR="0019137C" w:rsidRDefault="00191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8995C" w14:textId="18A1DD8F" w:rsidR="00D06AC2" w:rsidRDefault="00673D94" w:rsidP="00D06AC2">
    <w:pPr>
      <w:pStyle w:val="Piedepgina"/>
      <w:jc w:val="right"/>
    </w:pPr>
    <w:r>
      <w:rPr>
        <w:rFonts w:ascii="Arial" w:hAnsi="Arial"/>
        <w:b/>
        <w:sz w:val="24"/>
      </w:rPr>
      <w:t xml:space="preserve">DECRETO NÚMERO_________        DE </w:t>
    </w:r>
    <w:r w:rsidR="00EA5A00">
      <w:rPr>
        <w:rFonts w:ascii="Arial" w:hAnsi="Arial"/>
        <w:b/>
        <w:sz w:val="24"/>
      </w:rPr>
      <w:t>202</w:t>
    </w:r>
    <w:r w:rsidR="0079038C">
      <w:rPr>
        <w:rFonts w:ascii="Arial" w:hAnsi="Arial"/>
        <w:b/>
        <w:sz w:val="24"/>
      </w:rPr>
      <w:t>4</w:t>
    </w:r>
    <w:r w:rsidR="00076E74">
      <w:rPr>
        <w:rFonts w:ascii="Arial" w:hAnsi="Arial"/>
        <w:b/>
        <w:sz w:val="24"/>
      </w:rPr>
      <w:t xml:space="preserve">           </w:t>
    </w:r>
    <w:sdt>
      <w:sdtPr>
        <w:id w:val="-1769616900"/>
        <w:docPartObj>
          <w:docPartGallery w:val="Page Numbers (Top of Page)"/>
          <w:docPartUnique/>
        </w:docPartObj>
      </w:sdtPr>
      <w:sdtEndPr/>
      <w:sdtContent>
        <w:r w:rsidR="00D06AC2" w:rsidRPr="00B03679">
          <w:rPr>
            <w:rFonts w:ascii="Arial" w:hAnsi="Arial" w:cs="Arial"/>
            <w:b/>
            <w:sz w:val="24"/>
            <w:szCs w:val="24"/>
            <w:lang w:val="es-ES"/>
          </w:rPr>
          <w:t xml:space="preserve">Página </w:t>
        </w:r>
        <w:r w:rsidR="00D06AC2" w:rsidRPr="00B03679">
          <w:rPr>
            <w:rFonts w:ascii="Arial" w:hAnsi="Arial" w:cs="Arial"/>
            <w:b/>
            <w:bCs/>
            <w:sz w:val="24"/>
            <w:szCs w:val="24"/>
          </w:rPr>
          <w:fldChar w:fldCharType="begin"/>
        </w:r>
        <w:r w:rsidR="00D06AC2" w:rsidRPr="00B03679">
          <w:rPr>
            <w:rFonts w:ascii="Arial" w:hAnsi="Arial" w:cs="Arial"/>
            <w:b/>
            <w:bCs/>
            <w:sz w:val="24"/>
            <w:szCs w:val="24"/>
          </w:rPr>
          <w:instrText>PAGE</w:instrText>
        </w:r>
        <w:r w:rsidR="00D06AC2" w:rsidRPr="00B03679">
          <w:rPr>
            <w:rFonts w:ascii="Arial" w:hAnsi="Arial" w:cs="Arial"/>
            <w:b/>
            <w:bCs/>
            <w:sz w:val="24"/>
            <w:szCs w:val="24"/>
          </w:rPr>
          <w:fldChar w:fldCharType="separate"/>
        </w:r>
        <w:r w:rsidR="003812F2">
          <w:rPr>
            <w:rFonts w:ascii="Arial" w:hAnsi="Arial" w:cs="Arial"/>
            <w:b/>
            <w:bCs/>
            <w:noProof/>
            <w:sz w:val="24"/>
            <w:szCs w:val="24"/>
          </w:rPr>
          <w:t>4</w:t>
        </w:r>
        <w:r w:rsidR="00D06AC2" w:rsidRPr="00B03679">
          <w:rPr>
            <w:rFonts w:ascii="Arial" w:hAnsi="Arial" w:cs="Arial"/>
            <w:b/>
            <w:bCs/>
            <w:sz w:val="24"/>
            <w:szCs w:val="24"/>
          </w:rPr>
          <w:fldChar w:fldCharType="end"/>
        </w:r>
        <w:r w:rsidR="00D06AC2" w:rsidRPr="00B03679">
          <w:rPr>
            <w:rFonts w:ascii="Arial" w:hAnsi="Arial" w:cs="Arial"/>
            <w:b/>
            <w:sz w:val="24"/>
            <w:szCs w:val="24"/>
            <w:lang w:val="es-ES"/>
          </w:rPr>
          <w:t xml:space="preserve"> de </w:t>
        </w:r>
        <w:r w:rsidR="00D06AC2" w:rsidRPr="00B03679">
          <w:rPr>
            <w:rFonts w:ascii="Arial" w:hAnsi="Arial" w:cs="Arial"/>
            <w:b/>
            <w:bCs/>
            <w:sz w:val="24"/>
            <w:szCs w:val="24"/>
          </w:rPr>
          <w:fldChar w:fldCharType="begin"/>
        </w:r>
        <w:r w:rsidR="00D06AC2" w:rsidRPr="00B03679">
          <w:rPr>
            <w:rFonts w:ascii="Arial" w:hAnsi="Arial" w:cs="Arial"/>
            <w:b/>
            <w:bCs/>
            <w:sz w:val="24"/>
            <w:szCs w:val="24"/>
          </w:rPr>
          <w:instrText>NUMPAGES</w:instrText>
        </w:r>
        <w:r w:rsidR="00D06AC2" w:rsidRPr="00B03679">
          <w:rPr>
            <w:rFonts w:ascii="Arial" w:hAnsi="Arial" w:cs="Arial"/>
            <w:b/>
            <w:bCs/>
            <w:sz w:val="24"/>
            <w:szCs w:val="24"/>
          </w:rPr>
          <w:fldChar w:fldCharType="separate"/>
        </w:r>
        <w:r w:rsidR="003812F2">
          <w:rPr>
            <w:rFonts w:ascii="Arial" w:hAnsi="Arial" w:cs="Arial"/>
            <w:b/>
            <w:bCs/>
            <w:noProof/>
            <w:sz w:val="24"/>
            <w:szCs w:val="24"/>
          </w:rPr>
          <w:t>4</w:t>
        </w:r>
        <w:r w:rsidR="00D06AC2" w:rsidRPr="00B03679">
          <w:rPr>
            <w:rFonts w:ascii="Arial" w:hAnsi="Arial" w:cs="Arial"/>
            <w:b/>
            <w:bCs/>
            <w:sz w:val="24"/>
            <w:szCs w:val="24"/>
          </w:rPr>
          <w:fldChar w:fldCharType="end"/>
        </w:r>
      </w:sdtContent>
    </w:sdt>
  </w:p>
  <w:p w14:paraId="5A927B26" w14:textId="4C213D1A" w:rsidR="00673D94" w:rsidRDefault="009229DE" w:rsidP="00D06AC2">
    <w:pPr>
      <w:pStyle w:val="Encabezado"/>
      <w:ind w:right="-91"/>
      <w:jc w:val="center"/>
      <w:rPr>
        <w:sz w:val="24"/>
        <w:u w:val="single"/>
      </w:rPr>
    </w:pPr>
    <w:r>
      <w:rPr>
        <w:noProof/>
        <w:lang w:val="es-CO" w:eastAsia="es-CO"/>
      </w:rPr>
      <mc:AlternateContent>
        <mc:Choice Requires="wps">
          <w:drawing>
            <wp:anchor distT="0" distB="0" distL="114300" distR="114300" simplePos="0" relativeHeight="251657728" behindDoc="0" locked="0" layoutInCell="0" allowOverlap="1" wp14:anchorId="52830F62" wp14:editId="29F53FF2">
              <wp:simplePos x="0" y="0"/>
              <wp:positionH relativeFrom="page">
                <wp:posOffset>905774</wp:posOffset>
              </wp:positionH>
              <wp:positionV relativeFrom="page">
                <wp:posOffset>793629</wp:posOffset>
              </wp:positionV>
              <wp:extent cx="6009005" cy="11274725"/>
              <wp:effectExtent l="19050" t="19050" r="10795" b="2222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9005" cy="11274725"/>
                      </a:xfrm>
                      <a:prstGeom prst="rect">
                        <a:avLst/>
                      </a:prstGeom>
                      <a:noFill/>
                      <a:ln w="285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6ECE2" id="Rectangle 1" o:spid="_x0000_s1026" style="position:absolute;margin-left:71.3pt;margin-top:62.5pt;width:473.15pt;height:887.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" o:allowincell="f" filled="f" strokeweight="2.25pt">
              <w10:wrap anchorx="page" anchory="page"/>
            </v:rect>
          </w:pict>
        </mc:Fallback>
      </mc:AlternateContent>
    </w:r>
    <w:r w:rsidR="00D06AC2" w:rsidDel="00D06AC2">
      <w:rPr>
        <w:rFonts w:ascii="Arial" w:hAnsi="Arial"/>
        <w:b/>
        <w:sz w:val="24"/>
      </w:rPr>
      <w:t xml:space="preserve"> </w:t>
    </w:r>
  </w:p>
  <w:p w14:paraId="408B4E0D" w14:textId="77777777" w:rsidR="00673D94" w:rsidRDefault="00673D94" w:rsidP="00E41D1B">
    <w:pPr>
      <w:pStyle w:val="Encabezado"/>
      <w:ind w:right="-91"/>
    </w:pPr>
  </w:p>
  <w:p w14:paraId="356BD540" w14:textId="31CF0447" w:rsidR="00A6414C" w:rsidRPr="00E57E70" w:rsidRDefault="00A6414C" w:rsidP="00B03679">
    <w:pPr>
      <w:pStyle w:val="Sinespaciado"/>
      <w:jc w:val="center"/>
      <w:rPr>
        <w:rFonts w:cs="Arial"/>
        <w:b/>
        <w:bCs/>
        <w:szCs w:val="24"/>
      </w:rPr>
    </w:pPr>
    <w:r w:rsidRPr="00A6414C">
      <w:rPr>
        <w:rFonts w:cs="Arial"/>
        <w:sz w:val="20"/>
      </w:rPr>
      <w:t>Continuación de</w:t>
    </w:r>
    <w:r>
      <w:rPr>
        <w:rFonts w:cs="Arial"/>
        <w:sz w:val="20"/>
      </w:rPr>
      <w:t>l Decreto</w:t>
    </w:r>
    <w:r w:rsidRPr="00A6414C">
      <w:rPr>
        <w:rFonts w:cs="Arial"/>
        <w:sz w:val="20"/>
      </w:rPr>
      <w:t xml:space="preserve">: </w:t>
    </w:r>
    <w:r w:rsidRPr="002B2919">
      <w:rPr>
        <w:rFonts w:cs="Arial"/>
        <w:i/>
        <w:iCs/>
        <w:sz w:val="20"/>
      </w:rPr>
      <w:t>“</w:t>
    </w:r>
    <w:r w:rsidR="009229DE" w:rsidRPr="009229DE">
      <w:rPr>
        <w:rFonts w:cs="Arial"/>
        <w:i/>
        <w:iCs/>
        <w:sz w:val="20"/>
      </w:rPr>
      <w:t>Por medio del cual se modifica y adiciona el Capítulo 5 del Título 5 de la Parte 2 del Libro 2 del Decreto 1083 de 2015 Único Reglamentario del Sector de la Función Pública, con el fin de reglamentar parcialmente la Ley 2114 de 2021, en lo relacionado con la licencia parental compartida y la licencia parental flexible de tiempo parcial</w:t>
    </w:r>
    <w:r w:rsidR="00D90924">
      <w:rPr>
        <w:i/>
        <w:iCs/>
        <w:sz w:val="20"/>
      </w:rPr>
      <w:t>”</w:t>
    </w:r>
  </w:p>
  <w:p w14:paraId="2A7176FA" w14:textId="77777777" w:rsidR="00673D94" w:rsidRPr="00575747" w:rsidRDefault="00673D94" w:rsidP="00626933">
    <w:pPr>
      <w:shd w:val="clear" w:color="auto" w:fill="FFFFFF"/>
      <w:tabs>
        <w:tab w:val="left" w:pos="1920"/>
      </w:tabs>
      <w:spacing w:line="250" w:lineRule="exact"/>
      <w:ind w:left="480" w:hanging="120"/>
      <w:jc w:val="center"/>
      <w:rPr>
        <w:rFonts w:ascii="Arial" w:hAnsi="Arial" w:cs="Arial"/>
        <w:bCs/>
        <w:color w:val="000000"/>
        <w:w w:val="87"/>
        <w:sz w:val="24"/>
        <w:szCs w:val="24"/>
        <w:lang w:val="es-ES"/>
      </w:rPr>
    </w:pPr>
    <w:r>
      <w:rPr>
        <w:rFonts w:ascii="Arial" w:hAnsi="Arial" w:cs="Arial"/>
        <w:bCs/>
        <w:color w:val="000000"/>
        <w:w w:val="87"/>
        <w:sz w:val="24"/>
        <w:szCs w:val="24"/>
        <w:lang w:val="es-ES"/>
      </w:rPr>
      <w:t>-------------------------------------------------------------------------------------------------------------------------</w:t>
    </w:r>
  </w:p>
  <w:p w14:paraId="5DEE1C86" w14:textId="77777777" w:rsidR="00673D94" w:rsidRDefault="00673D94" w:rsidP="00393FBA">
    <w:pPr>
      <w:pStyle w:val="Textoindependiente"/>
      <w:ind w:right="-91"/>
      <w:jc w:val="center"/>
      <w:rPr>
        <w:rFonts w:ascii="Verdana" w:hAnsi="Verdana"/>
        <w:i/>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0DB06" w14:textId="76686ECE" w:rsidR="00673D94" w:rsidRDefault="008C1710">
    <w:pPr>
      <w:pStyle w:val="Encabezado"/>
      <w:jc w:val="center"/>
      <w:rPr>
        <w:rFonts w:ascii="Albertus Extra Bold" w:hAnsi="Albertus Extra Bold"/>
        <w:sz w:val="14"/>
      </w:rPr>
    </w:pPr>
    <w:r>
      <w:rPr>
        <w:rFonts w:ascii="Albertus Extra Bold" w:hAnsi="Albertus Extra Bold"/>
        <w:sz w:val="14"/>
      </w:rPr>
      <w:t xml:space="preserve">REPUBLICA DE </w:t>
    </w:r>
    <w:r w:rsidR="00673D94">
      <w:rPr>
        <w:rFonts w:ascii="Albertus Extra Bold" w:hAnsi="Albertus Extra Bold"/>
        <w:sz w:val="14"/>
      </w:rPr>
      <w:t>COLOMBIA</w:t>
    </w:r>
  </w:p>
  <w:p w14:paraId="036F5BD6" w14:textId="5FCFAA4A" w:rsidR="00673D94" w:rsidRDefault="009229DE">
    <w:pPr>
      <w:pStyle w:val="Encabezado"/>
      <w:jc w:val="center"/>
    </w:pPr>
    <w:r>
      <w:rPr>
        <w:noProof/>
        <w:lang w:val="es-CO" w:eastAsia="es-CO"/>
      </w:rPr>
      <mc:AlternateContent>
        <mc:Choice Requires="wps">
          <w:drawing>
            <wp:anchor distT="0" distB="0" distL="114300" distR="114300" simplePos="0" relativeHeight="251662336" behindDoc="1" locked="0" layoutInCell="0" allowOverlap="1" wp14:anchorId="63C0A933" wp14:editId="0B637D64">
              <wp:simplePos x="0" y="0"/>
              <wp:positionH relativeFrom="page">
                <wp:posOffset>862642</wp:posOffset>
              </wp:positionH>
              <wp:positionV relativeFrom="page">
                <wp:posOffset>845389</wp:posOffset>
              </wp:positionV>
              <wp:extent cx="6009005" cy="11136702"/>
              <wp:effectExtent l="19050" t="19050" r="10795" b="2667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9005" cy="11136702"/>
                      </a:xfrm>
                      <a:prstGeom prst="rect">
                        <a:avLst/>
                      </a:prstGeom>
                      <a:noFill/>
                      <a:ln w="285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2EA16" id="Rectangle 1" o:spid="_x0000_s1026" style="position:absolute;margin-left:67.9pt;margin-top:66.55pt;width:473.15pt;height:876.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" o:allowincell="f" filled="f" strokeweight="2.25pt">
              <w10:wrap anchorx="page" anchory="page"/>
            </v:rect>
          </w:pict>
        </mc:Fallback>
      </mc:AlternateContent>
    </w:r>
    <w:r w:rsidR="00B136FF">
      <w:rPr>
        <w:noProof/>
      </w:rPr>
      <w:object w:dxaOrig="2496" w:dyaOrig="2556" w14:anchorId="115DC5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pt;height:45pt;mso-width-percent:0;mso-height-percent:0;mso-width-percent:0;mso-height-percent:0">
          <v:imagedata r:id="rId1" o:title=""/>
        </v:shape>
        <o:OLEObject Type="Embed" ProgID="PBrush" ShapeID="_x0000_i1025" DrawAspect="Content" ObjectID="_1774427874" r:id="rId2"/>
      </w:object>
    </w:r>
  </w:p>
  <w:p w14:paraId="6222CE5F" w14:textId="77777777" w:rsidR="00673D94" w:rsidRDefault="00673D94">
    <w:pPr>
      <w:pStyle w:val="Encabezado"/>
      <w:jc w:val="center"/>
    </w:pPr>
  </w:p>
  <w:p w14:paraId="6C54041A" w14:textId="77777777" w:rsidR="00673D94" w:rsidRDefault="000B7467">
    <w:pPr>
      <w:pStyle w:val="Encabezado"/>
      <w:jc w:val="center"/>
      <w:rPr>
        <w:rFonts w:ascii="Arial" w:hAnsi="Arial" w:cs="Arial"/>
        <w:b/>
        <w:sz w:val="24"/>
        <w:szCs w:val="24"/>
      </w:rPr>
    </w:pPr>
    <w:r>
      <w:rPr>
        <w:rFonts w:ascii="Arial" w:hAnsi="Arial" w:cs="Arial"/>
        <w:b/>
        <w:sz w:val="24"/>
        <w:szCs w:val="24"/>
      </w:rPr>
      <w:t xml:space="preserve">DEPARTAMENTO ADMINISTRATIVO DE LA FUNCIÓN PÚBLICA </w:t>
    </w:r>
  </w:p>
  <w:p w14:paraId="6E2E415E" w14:textId="77777777" w:rsidR="00092367" w:rsidRPr="00D57193" w:rsidRDefault="00092367">
    <w:pPr>
      <w:pStyle w:val="Encabezado"/>
      <w:jc w:val="center"/>
      <w:rPr>
        <w:rFonts w:ascii="Arial" w:hAnsi="Arial" w:cs="Arial"/>
        <w:b/>
        <w:sz w:val="24"/>
        <w:szCs w:val="24"/>
      </w:rPr>
    </w:pPr>
  </w:p>
  <w:p w14:paraId="7F8EB0F3" w14:textId="46A4F951" w:rsidR="00673D94" w:rsidRDefault="00673D94">
    <w:pPr>
      <w:pStyle w:val="Encabezado"/>
      <w:jc w:val="center"/>
      <w:rPr>
        <w:rFonts w:ascii="Arial" w:hAnsi="Arial"/>
        <w:b/>
        <w:sz w:val="24"/>
      </w:rPr>
    </w:pPr>
    <w:r>
      <w:rPr>
        <w:rFonts w:ascii="Arial" w:hAnsi="Arial"/>
        <w:b/>
        <w:sz w:val="24"/>
      </w:rPr>
      <w:t>DECRETO NÚMERO                   DE 2</w:t>
    </w:r>
    <w:r w:rsidR="007509ED">
      <w:rPr>
        <w:rFonts w:ascii="Arial" w:hAnsi="Arial"/>
        <w:b/>
        <w:sz w:val="24"/>
      </w:rPr>
      <w:t>02</w:t>
    </w:r>
    <w:r w:rsidR="0079038C">
      <w:rPr>
        <w:rFonts w:ascii="Arial" w:hAnsi="Arial"/>
        <w:b/>
        <w:sz w:val="24"/>
      </w:rPr>
      <w:t>4</w:t>
    </w:r>
  </w:p>
  <w:p w14:paraId="20275995" w14:textId="77777777" w:rsidR="00673D94" w:rsidRDefault="00673D94">
    <w:pPr>
      <w:pStyle w:val="Encabezado"/>
      <w:jc w:val="center"/>
      <w:rPr>
        <w:rFonts w:ascii="Arial" w:hAnsi="Arial"/>
        <w:b/>
        <w:sz w:val="24"/>
      </w:rPr>
    </w:pPr>
  </w:p>
  <w:p w14:paraId="20A473FC" w14:textId="6249BD4C" w:rsidR="00673D94" w:rsidRDefault="00673D94">
    <w:pPr>
      <w:pStyle w:val="Encabezado"/>
      <w:jc w:val="center"/>
      <w:rPr>
        <w:rFonts w:ascii="Arial" w:hAnsi="Arial"/>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644F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F31A77"/>
    <w:multiLevelType w:val="hybridMultilevel"/>
    <w:tmpl w:val="72D0349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133755F3"/>
    <w:multiLevelType w:val="hybridMultilevel"/>
    <w:tmpl w:val="65DE9142"/>
    <w:lvl w:ilvl="0" w:tplc="06C65C7C">
      <w:start w:val="1"/>
      <w:numFmt w:val="decimal"/>
      <w:lvlText w:val="%1."/>
      <w:lvlJc w:val="left"/>
      <w:pPr>
        <w:ind w:left="1440" w:hanging="360"/>
      </w:pPr>
      <w:rPr>
        <w:rFonts w:ascii="Arial" w:eastAsia="Times New Roman" w:hAnsi="Arial" w:cs="Arial"/>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15:restartNumberingAfterBreak="0">
    <w:nsid w:val="3C3D277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883B15"/>
    <w:multiLevelType w:val="hybridMultilevel"/>
    <w:tmpl w:val="03F89A3E"/>
    <w:lvl w:ilvl="0" w:tplc="611031F2">
      <w:start w:val="4"/>
      <w:numFmt w:val="bullet"/>
      <w:lvlText w:val="-"/>
      <w:lvlJc w:val="left"/>
      <w:pPr>
        <w:ind w:left="720" w:hanging="360"/>
      </w:pPr>
      <w:rPr>
        <w:rFonts w:ascii="Arial" w:eastAsia="Times New Roman" w:hAnsi="Arial" w:cs="Arial" w:hint="default"/>
        <w:i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FD802A9"/>
    <w:multiLevelType w:val="hybridMultilevel"/>
    <w:tmpl w:val="4E1C07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CC556C2"/>
    <w:multiLevelType w:val="hybridMultilevel"/>
    <w:tmpl w:val="EC04EFEC"/>
    <w:lvl w:ilvl="0" w:tplc="1C4A951C">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2C40CAA"/>
    <w:multiLevelType w:val="hybridMultilevel"/>
    <w:tmpl w:val="95461DF2"/>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EBC478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8"/>
  </w:num>
  <w:num w:numId="7">
    <w:abstractNumId w:val="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65"/>
    <w:rsid w:val="000010A8"/>
    <w:rsid w:val="000029F0"/>
    <w:rsid w:val="00002F16"/>
    <w:rsid w:val="00003202"/>
    <w:rsid w:val="00004661"/>
    <w:rsid w:val="00006BE2"/>
    <w:rsid w:val="0001028E"/>
    <w:rsid w:val="0001077D"/>
    <w:rsid w:val="000108E5"/>
    <w:rsid w:val="00012F85"/>
    <w:rsid w:val="00013242"/>
    <w:rsid w:val="000136F6"/>
    <w:rsid w:val="00013D0F"/>
    <w:rsid w:val="00014B36"/>
    <w:rsid w:val="000156BE"/>
    <w:rsid w:val="00021079"/>
    <w:rsid w:val="00021945"/>
    <w:rsid w:val="000225AB"/>
    <w:rsid w:val="000228F8"/>
    <w:rsid w:val="00022D3E"/>
    <w:rsid w:val="0002340C"/>
    <w:rsid w:val="00024168"/>
    <w:rsid w:val="000242F4"/>
    <w:rsid w:val="00024543"/>
    <w:rsid w:val="00024661"/>
    <w:rsid w:val="00024ECD"/>
    <w:rsid w:val="00026572"/>
    <w:rsid w:val="0002744E"/>
    <w:rsid w:val="00030368"/>
    <w:rsid w:val="000304BB"/>
    <w:rsid w:val="00031B47"/>
    <w:rsid w:val="00033CDF"/>
    <w:rsid w:val="000361AC"/>
    <w:rsid w:val="000363B4"/>
    <w:rsid w:val="00036B53"/>
    <w:rsid w:val="000370BA"/>
    <w:rsid w:val="000405F9"/>
    <w:rsid w:val="0004241F"/>
    <w:rsid w:val="00044370"/>
    <w:rsid w:val="0004447A"/>
    <w:rsid w:val="0004754A"/>
    <w:rsid w:val="00051EF6"/>
    <w:rsid w:val="000526B5"/>
    <w:rsid w:val="00053E00"/>
    <w:rsid w:val="000549B7"/>
    <w:rsid w:val="00056193"/>
    <w:rsid w:val="0005682D"/>
    <w:rsid w:val="00057CE6"/>
    <w:rsid w:val="00057F11"/>
    <w:rsid w:val="00060813"/>
    <w:rsid w:val="000621D5"/>
    <w:rsid w:val="0006327B"/>
    <w:rsid w:val="000633D2"/>
    <w:rsid w:val="0006368A"/>
    <w:rsid w:val="00063801"/>
    <w:rsid w:val="0006392C"/>
    <w:rsid w:val="00066572"/>
    <w:rsid w:val="000678C8"/>
    <w:rsid w:val="0007156F"/>
    <w:rsid w:val="00071CC7"/>
    <w:rsid w:val="000723BF"/>
    <w:rsid w:val="00073159"/>
    <w:rsid w:val="00075865"/>
    <w:rsid w:val="00075A60"/>
    <w:rsid w:val="00076E74"/>
    <w:rsid w:val="00077565"/>
    <w:rsid w:val="00077C75"/>
    <w:rsid w:val="000825FB"/>
    <w:rsid w:val="0008380E"/>
    <w:rsid w:val="00084FAB"/>
    <w:rsid w:val="00085994"/>
    <w:rsid w:val="00086BD3"/>
    <w:rsid w:val="000904CF"/>
    <w:rsid w:val="00092367"/>
    <w:rsid w:val="00092542"/>
    <w:rsid w:val="000928E0"/>
    <w:rsid w:val="00092F22"/>
    <w:rsid w:val="00093097"/>
    <w:rsid w:val="00094641"/>
    <w:rsid w:val="00094884"/>
    <w:rsid w:val="000949AC"/>
    <w:rsid w:val="00094C0B"/>
    <w:rsid w:val="0009785E"/>
    <w:rsid w:val="00097CCD"/>
    <w:rsid w:val="000A145F"/>
    <w:rsid w:val="000A1486"/>
    <w:rsid w:val="000A3D01"/>
    <w:rsid w:val="000A4588"/>
    <w:rsid w:val="000A4CED"/>
    <w:rsid w:val="000A4D5E"/>
    <w:rsid w:val="000A5AF0"/>
    <w:rsid w:val="000A6C5E"/>
    <w:rsid w:val="000A7F45"/>
    <w:rsid w:val="000B13C3"/>
    <w:rsid w:val="000B200F"/>
    <w:rsid w:val="000B4553"/>
    <w:rsid w:val="000B4799"/>
    <w:rsid w:val="000B484C"/>
    <w:rsid w:val="000B536B"/>
    <w:rsid w:val="000B564C"/>
    <w:rsid w:val="000B6CDF"/>
    <w:rsid w:val="000B704C"/>
    <w:rsid w:val="000B7467"/>
    <w:rsid w:val="000C1D22"/>
    <w:rsid w:val="000C207F"/>
    <w:rsid w:val="000C56C5"/>
    <w:rsid w:val="000C76CF"/>
    <w:rsid w:val="000C7CE1"/>
    <w:rsid w:val="000D0821"/>
    <w:rsid w:val="000D15CE"/>
    <w:rsid w:val="000D2952"/>
    <w:rsid w:val="000D3A7B"/>
    <w:rsid w:val="000D6475"/>
    <w:rsid w:val="000D74F5"/>
    <w:rsid w:val="000D7B8F"/>
    <w:rsid w:val="000E0455"/>
    <w:rsid w:val="000F1EB1"/>
    <w:rsid w:val="000F21C5"/>
    <w:rsid w:val="000F4075"/>
    <w:rsid w:val="000F464F"/>
    <w:rsid w:val="000F59FB"/>
    <w:rsid w:val="00101EB2"/>
    <w:rsid w:val="00102010"/>
    <w:rsid w:val="001022CF"/>
    <w:rsid w:val="00102BFE"/>
    <w:rsid w:val="00104B10"/>
    <w:rsid w:val="00105C69"/>
    <w:rsid w:val="00106598"/>
    <w:rsid w:val="00107596"/>
    <w:rsid w:val="00107FF4"/>
    <w:rsid w:val="001103AA"/>
    <w:rsid w:val="00110607"/>
    <w:rsid w:val="0011289A"/>
    <w:rsid w:val="00114448"/>
    <w:rsid w:val="001148E1"/>
    <w:rsid w:val="0011507B"/>
    <w:rsid w:val="001158DA"/>
    <w:rsid w:val="0011668D"/>
    <w:rsid w:val="00117ADF"/>
    <w:rsid w:val="00121DA2"/>
    <w:rsid w:val="00123CB6"/>
    <w:rsid w:val="00123E9E"/>
    <w:rsid w:val="001250E9"/>
    <w:rsid w:val="00127079"/>
    <w:rsid w:val="001318E3"/>
    <w:rsid w:val="00132271"/>
    <w:rsid w:val="00132308"/>
    <w:rsid w:val="00132A5C"/>
    <w:rsid w:val="001343CF"/>
    <w:rsid w:val="00134B7B"/>
    <w:rsid w:val="0013686B"/>
    <w:rsid w:val="00136D36"/>
    <w:rsid w:val="00136E78"/>
    <w:rsid w:val="0013760D"/>
    <w:rsid w:val="001378E2"/>
    <w:rsid w:val="00137FBD"/>
    <w:rsid w:val="0014025A"/>
    <w:rsid w:val="00140F5A"/>
    <w:rsid w:val="001445CF"/>
    <w:rsid w:val="0014482B"/>
    <w:rsid w:val="00147F55"/>
    <w:rsid w:val="001507BA"/>
    <w:rsid w:val="00151367"/>
    <w:rsid w:val="0015181F"/>
    <w:rsid w:val="0015229C"/>
    <w:rsid w:val="00152AC8"/>
    <w:rsid w:val="001538B4"/>
    <w:rsid w:val="001554B9"/>
    <w:rsid w:val="0015667A"/>
    <w:rsid w:val="00157C6D"/>
    <w:rsid w:val="00157D92"/>
    <w:rsid w:val="0016246E"/>
    <w:rsid w:val="00162B4D"/>
    <w:rsid w:val="00165AAA"/>
    <w:rsid w:val="001676FF"/>
    <w:rsid w:val="00170E18"/>
    <w:rsid w:val="00171182"/>
    <w:rsid w:val="001720BB"/>
    <w:rsid w:val="00174469"/>
    <w:rsid w:val="0017520A"/>
    <w:rsid w:val="0017665F"/>
    <w:rsid w:val="001767ED"/>
    <w:rsid w:val="00177F0B"/>
    <w:rsid w:val="00180E42"/>
    <w:rsid w:val="00181DBF"/>
    <w:rsid w:val="00184D88"/>
    <w:rsid w:val="0018510B"/>
    <w:rsid w:val="00186295"/>
    <w:rsid w:val="001865C9"/>
    <w:rsid w:val="00186D48"/>
    <w:rsid w:val="001872B0"/>
    <w:rsid w:val="001911D2"/>
    <w:rsid w:val="0019137C"/>
    <w:rsid w:val="00191BCE"/>
    <w:rsid w:val="00191C59"/>
    <w:rsid w:val="00193403"/>
    <w:rsid w:val="00194584"/>
    <w:rsid w:val="00194E53"/>
    <w:rsid w:val="001969C0"/>
    <w:rsid w:val="00196C4F"/>
    <w:rsid w:val="001A0B82"/>
    <w:rsid w:val="001A1CFA"/>
    <w:rsid w:val="001A3C37"/>
    <w:rsid w:val="001A4769"/>
    <w:rsid w:val="001B0408"/>
    <w:rsid w:val="001B056F"/>
    <w:rsid w:val="001B133D"/>
    <w:rsid w:val="001B3A1E"/>
    <w:rsid w:val="001B5FFD"/>
    <w:rsid w:val="001B61DF"/>
    <w:rsid w:val="001B69C2"/>
    <w:rsid w:val="001C0833"/>
    <w:rsid w:val="001C08FE"/>
    <w:rsid w:val="001C2623"/>
    <w:rsid w:val="001C2759"/>
    <w:rsid w:val="001C3DD4"/>
    <w:rsid w:val="001C474D"/>
    <w:rsid w:val="001C727D"/>
    <w:rsid w:val="001D0CE0"/>
    <w:rsid w:val="001D0D0E"/>
    <w:rsid w:val="001D17CF"/>
    <w:rsid w:val="001D3EBE"/>
    <w:rsid w:val="001D4DEB"/>
    <w:rsid w:val="001D5102"/>
    <w:rsid w:val="001D5C9B"/>
    <w:rsid w:val="001D61BA"/>
    <w:rsid w:val="001D7590"/>
    <w:rsid w:val="001E0234"/>
    <w:rsid w:val="001E0ABD"/>
    <w:rsid w:val="001E17F4"/>
    <w:rsid w:val="001E2BB0"/>
    <w:rsid w:val="001E4FE6"/>
    <w:rsid w:val="001E55A0"/>
    <w:rsid w:val="001F0AF2"/>
    <w:rsid w:val="001F165A"/>
    <w:rsid w:val="001F16F6"/>
    <w:rsid w:val="001F25A8"/>
    <w:rsid w:val="001F39CD"/>
    <w:rsid w:val="001F6EF2"/>
    <w:rsid w:val="001F7079"/>
    <w:rsid w:val="001F7E41"/>
    <w:rsid w:val="00200829"/>
    <w:rsid w:val="0020158E"/>
    <w:rsid w:val="00201BDE"/>
    <w:rsid w:val="00202147"/>
    <w:rsid w:val="002048AA"/>
    <w:rsid w:val="00204F03"/>
    <w:rsid w:val="0020640A"/>
    <w:rsid w:val="002066F2"/>
    <w:rsid w:val="00206A5C"/>
    <w:rsid w:val="002071E5"/>
    <w:rsid w:val="002075E9"/>
    <w:rsid w:val="002103F9"/>
    <w:rsid w:val="00210463"/>
    <w:rsid w:val="00212E0D"/>
    <w:rsid w:val="00213461"/>
    <w:rsid w:val="00214353"/>
    <w:rsid w:val="002147CF"/>
    <w:rsid w:val="00214A62"/>
    <w:rsid w:val="00215492"/>
    <w:rsid w:val="00216171"/>
    <w:rsid w:val="00216449"/>
    <w:rsid w:val="002204DD"/>
    <w:rsid w:val="00221353"/>
    <w:rsid w:val="002215AF"/>
    <w:rsid w:val="002229B5"/>
    <w:rsid w:val="00223627"/>
    <w:rsid w:val="00230CE4"/>
    <w:rsid w:val="0023137E"/>
    <w:rsid w:val="00232209"/>
    <w:rsid w:val="00233EB0"/>
    <w:rsid w:val="00235A6E"/>
    <w:rsid w:val="00236144"/>
    <w:rsid w:val="00236D47"/>
    <w:rsid w:val="00236EA5"/>
    <w:rsid w:val="00241667"/>
    <w:rsid w:val="002418E8"/>
    <w:rsid w:val="002431E2"/>
    <w:rsid w:val="002445C7"/>
    <w:rsid w:val="00245315"/>
    <w:rsid w:val="00246118"/>
    <w:rsid w:val="00247781"/>
    <w:rsid w:val="00247ADC"/>
    <w:rsid w:val="002502A2"/>
    <w:rsid w:val="002515C9"/>
    <w:rsid w:val="00251815"/>
    <w:rsid w:val="00251F17"/>
    <w:rsid w:val="00252F82"/>
    <w:rsid w:val="002534C7"/>
    <w:rsid w:val="002534FB"/>
    <w:rsid w:val="00255BF8"/>
    <w:rsid w:val="00262441"/>
    <w:rsid w:val="002629DB"/>
    <w:rsid w:val="00263148"/>
    <w:rsid w:val="00264016"/>
    <w:rsid w:val="002652D8"/>
    <w:rsid w:val="0026637E"/>
    <w:rsid w:val="002677B0"/>
    <w:rsid w:val="0027083E"/>
    <w:rsid w:val="0027393D"/>
    <w:rsid w:val="002749A7"/>
    <w:rsid w:val="00276CBB"/>
    <w:rsid w:val="00277945"/>
    <w:rsid w:val="00283C63"/>
    <w:rsid w:val="00284AE1"/>
    <w:rsid w:val="002858BE"/>
    <w:rsid w:val="002863A6"/>
    <w:rsid w:val="0028683D"/>
    <w:rsid w:val="00287047"/>
    <w:rsid w:val="00287396"/>
    <w:rsid w:val="00287E30"/>
    <w:rsid w:val="00291891"/>
    <w:rsid w:val="00291CCB"/>
    <w:rsid w:val="00294C0F"/>
    <w:rsid w:val="002950ED"/>
    <w:rsid w:val="002967F2"/>
    <w:rsid w:val="002A005F"/>
    <w:rsid w:val="002A3E1B"/>
    <w:rsid w:val="002A4F71"/>
    <w:rsid w:val="002A4FDF"/>
    <w:rsid w:val="002A57DE"/>
    <w:rsid w:val="002A6113"/>
    <w:rsid w:val="002A679D"/>
    <w:rsid w:val="002A694D"/>
    <w:rsid w:val="002B0881"/>
    <w:rsid w:val="002B2919"/>
    <w:rsid w:val="002B3921"/>
    <w:rsid w:val="002B4183"/>
    <w:rsid w:val="002B418A"/>
    <w:rsid w:val="002B54D4"/>
    <w:rsid w:val="002B6C9C"/>
    <w:rsid w:val="002B715A"/>
    <w:rsid w:val="002C2D56"/>
    <w:rsid w:val="002C3550"/>
    <w:rsid w:val="002C5D0E"/>
    <w:rsid w:val="002D0EAB"/>
    <w:rsid w:val="002D13AE"/>
    <w:rsid w:val="002D3A2F"/>
    <w:rsid w:val="002D3B1D"/>
    <w:rsid w:val="002D426E"/>
    <w:rsid w:val="002D5300"/>
    <w:rsid w:val="002D5642"/>
    <w:rsid w:val="002D577A"/>
    <w:rsid w:val="002E093B"/>
    <w:rsid w:val="002E15AF"/>
    <w:rsid w:val="002E265E"/>
    <w:rsid w:val="002E2A09"/>
    <w:rsid w:val="002E2FDE"/>
    <w:rsid w:val="002E577C"/>
    <w:rsid w:val="002F184D"/>
    <w:rsid w:val="002F1D75"/>
    <w:rsid w:val="002F3647"/>
    <w:rsid w:val="002F60F0"/>
    <w:rsid w:val="002F6687"/>
    <w:rsid w:val="002F6BF1"/>
    <w:rsid w:val="003001E0"/>
    <w:rsid w:val="003004CB"/>
    <w:rsid w:val="0030057B"/>
    <w:rsid w:val="003032FF"/>
    <w:rsid w:val="00304F99"/>
    <w:rsid w:val="0030657F"/>
    <w:rsid w:val="00307076"/>
    <w:rsid w:val="003078AC"/>
    <w:rsid w:val="00307C45"/>
    <w:rsid w:val="00314216"/>
    <w:rsid w:val="003148E1"/>
    <w:rsid w:val="00317F7F"/>
    <w:rsid w:val="003206E7"/>
    <w:rsid w:val="003209CB"/>
    <w:rsid w:val="00320AC4"/>
    <w:rsid w:val="00320BD9"/>
    <w:rsid w:val="00320DBE"/>
    <w:rsid w:val="00321A8B"/>
    <w:rsid w:val="00322E59"/>
    <w:rsid w:val="003255F0"/>
    <w:rsid w:val="0032590F"/>
    <w:rsid w:val="00325AC2"/>
    <w:rsid w:val="003264A6"/>
    <w:rsid w:val="00327544"/>
    <w:rsid w:val="003276C3"/>
    <w:rsid w:val="00327B7C"/>
    <w:rsid w:val="003304BB"/>
    <w:rsid w:val="00330542"/>
    <w:rsid w:val="00331CF9"/>
    <w:rsid w:val="00332220"/>
    <w:rsid w:val="0033275D"/>
    <w:rsid w:val="00333D16"/>
    <w:rsid w:val="0033426B"/>
    <w:rsid w:val="00335987"/>
    <w:rsid w:val="003368BB"/>
    <w:rsid w:val="00341766"/>
    <w:rsid w:val="00343C3E"/>
    <w:rsid w:val="0034446F"/>
    <w:rsid w:val="00344AEB"/>
    <w:rsid w:val="00345265"/>
    <w:rsid w:val="00350EE6"/>
    <w:rsid w:val="003527AC"/>
    <w:rsid w:val="00352842"/>
    <w:rsid w:val="00354855"/>
    <w:rsid w:val="003615CF"/>
    <w:rsid w:val="0036276C"/>
    <w:rsid w:val="00370382"/>
    <w:rsid w:val="00370AFE"/>
    <w:rsid w:val="00370E81"/>
    <w:rsid w:val="0037155B"/>
    <w:rsid w:val="00371B48"/>
    <w:rsid w:val="00372FC3"/>
    <w:rsid w:val="003749DB"/>
    <w:rsid w:val="00374C9D"/>
    <w:rsid w:val="00374FE4"/>
    <w:rsid w:val="003750A6"/>
    <w:rsid w:val="00375E3E"/>
    <w:rsid w:val="0037787A"/>
    <w:rsid w:val="00377E33"/>
    <w:rsid w:val="00380E79"/>
    <w:rsid w:val="003812F2"/>
    <w:rsid w:val="0038145A"/>
    <w:rsid w:val="00384C6E"/>
    <w:rsid w:val="00384CA3"/>
    <w:rsid w:val="00385AD1"/>
    <w:rsid w:val="00385C47"/>
    <w:rsid w:val="003865A2"/>
    <w:rsid w:val="0038702A"/>
    <w:rsid w:val="0038770F"/>
    <w:rsid w:val="0039129B"/>
    <w:rsid w:val="00391B22"/>
    <w:rsid w:val="0039230F"/>
    <w:rsid w:val="00392F37"/>
    <w:rsid w:val="00393FBA"/>
    <w:rsid w:val="00396F04"/>
    <w:rsid w:val="00397715"/>
    <w:rsid w:val="003A0042"/>
    <w:rsid w:val="003A0BD6"/>
    <w:rsid w:val="003A0E76"/>
    <w:rsid w:val="003A2812"/>
    <w:rsid w:val="003A2E0D"/>
    <w:rsid w:val="003A3716"/>
    <w:rsid w:val="003A5816"/>
    <w:rsid w:val="003A5DE4"/>
    <w:rsid w:val="003A7483"/>
    <w:rsid w:val="003A74A9"/>
    <w:rsid w:val="003B1575"/>
    <w:rsid w:val="003B2E11"/>
    <w:rsid w:val="003B3F05"/>
    <w:rsid w:val="003B40A0"/>
    <w:rsid w:val="003B4292"/>
    <w:rsid w:val="003B4372"/>
    <w:rsid w:val="003B4AC1"/>
    <w:rsid w:val="003B5105"/>
    <w:rsid w:val="003B7ED1"/>
    <w:rsid w:val="003C0271"/>
    <w:rsid w:val="003C1F2F"/>
    <w:rsid w:val="003C2AF0"/>
    <w:rsid w:val="003C3E92"/>
    <w:rsid w:val="003C4A0B"/>
    <w:rsid w:val="003D125B"/>
    <w:rsid w:val="003D4730"/>
    <w:rsid w:val="003E09D6"/>
    <w:rsid w:val="003E1CCD"/>
    <w:rsid w:val="003E1D3A"/>
    <w:rsid w:val="003E2307"/>
    <w:rsid w:val="003E2B7A"/>
    <w:rsid w:val="003E76F2"/>
    <w:rsid w:val="003E7903"/>
    <w:rsid w:val="003F06EE"/>
    <w:rsid w:val="00401390"/>
    <w:rsid w:val="004031BD"/>
    <w:rsid w:val="0040571F"/>
    <w:rsid w:val="00406CE1"/>
    <w:rsid w:val="00406FE8"/>
    <w:rsid w:val="004076C8"/>
    <w:rsid w:val="00407B0B"/>
    <w:rsid w:val="00410A44"/>
    <w:rsid w:val="00412082"/>
    <w:rsid w:val="00413FEC"/>
    <w:rsid w:val="004147BD"/>
    <w:rsid w:val="00414E23"/>
    <w:rsid w:val="0041560B"/>
    <w:rsid w:val="00416D86"/>
    <w:rsid w:val="00417FD8"/>
    <w:rsid w:val="0042018A"/>
    <w:rsid w:val="00421433"/>
    <w:rsid w:val="0042145D"/>
    <w:rsid w:val="004224F7"/>
    <w:rsid w:val="00423FC2"/>
    <w:rsid w:val="0042582D"/>
    <w:rsid w:val="00425F97"/>
    <w:rsid w:val="004266FD"/>
    <w:rsid w:val="00427332"/>
    <w:rsid w:val="004306CF"/>
    <w:rsid w:val="00435263"/>
    <w:rsid w:val="0044010F"/>
    <w:rsid w:val="004411C5"/>
    <w:rsid w:val="00441CBE"/>
    <w:rsid w:val="004437FB"/>
    <w:rsid w:val="00443C77"/>
    <w:rsid w:val="00450636"/>
    <w:rsid w:val="00450711"/>
    <w:rsid w:val="00450BF0"/>
    <w:rsid w:val="004515B0"/>
    <w:rsid w:val="0045188D"/>
    <w:rsid w:val="0045308D"/>
    <w:rsid w:val="00453F81"/>
    <w:rsid w:val="00454936"/>
    <w:rsid w:val="00454D29"/>
    <w:rsid w:val="00454EA3"/>
    <w:rsid w:val="0045523E"/>
    <w:rsid w:val="004556B9"/>
    <w:rsid w:val="00457864"/>
    <w:rsid w:val="0046031F"/>
    <w:rsid w:val="00460422"/>
    <w:rsid w:val="004627CB"/>
    <w:rsid w:val="004638D4"/>
    <w:rsid w:val="00463C44"/>
    <w:rsid w:val="00465261"/>
    <w:rsid w:val="0047060E"/>
    <w:rsid w:val="00470AD4"/>
    <w:rsid w:val="00472B05"/>
    <w:rsid w:val="0047362E"/>
    <w:rsid w:val="00474AA6"/>
    <w:rsid w:val="004778C5"/>
    <w:rsid w:val="00477E86"/>
    <w:rsid w:val="0048193C"/>
    <w:rsid w:val="00482A24"/>
    <w:rsid w:val="00483729"/>
    <w:rsid w:val="0048428F"/>
    <w:rsid w:val="00484A18"/>
    <w:rsid w:val="00485248"/>
    <w:rsid w:val="00485682"/>
    <w:rsid w:val="00486683"/>
    <w:rsid w:val="004875CC"/>
    <w:rsid w:val="00487B6C"/>
    <w:rsid w:val="00490DC4"/>
    <w:rsid w:val="0049426F"/>
    <w:rsid w:val="004942D2"/>
    <w:rsid w:val="004943AE"/>
    <w:rsid w:val="00495DD3"/>
    <w:rsid w:val="00495F58"/>
    <w:rsid w:val="004961A1"/>
    <w:rsid w:val="004A291E"/>
    <w:rsid w:val="004A2BD9"/>
    <w:rsid w:val="004A5201"/>
    <w:rsid w:val="004A6BAC"/>
    <w:rsid w:val="004A770C"/>
    <w:rsid w:val="004B02E3"/>
    <w:rsid w:val="004B15AD"/>
    <w:rsid w:val="004B2937"/>
    <w:rsid w:val="004B2EA1"/>
    <w:rsid w:val="004B7534"/>
    <w:rsid w:val="004C10D9"/>
    <w:rsid w:val="004C1F2E"/>
    <w:rsid w:val="004C1FA5"/>
    <w:rsid w:val="004C22DE"/>
    <w:rsid w:val="004C28E1"/>
    <w:rsid w:val="004C53C6"/>
    <w:rsid w:val="004C6875"/>
    <w:rsid w:val="004C6D71"/>
    <w:rsid w:val="004C71BB"/>
    <w:rsid w:val="004C7A47"/>
    <w:rsid w:val="004D1301"/>
    <w:rsid w:val="004D15EE"/>
    <w:rsid w:val="004D1F11"/>
    <w:rsid w:val="004D2AFD"/>
    <w:rsid w:val="004D2CFC"/>
    <w:rsid w:val="004D4622"/>
    <w:rsid w:val="004D4678"/>
    <w:rsid w:val="004D55B0"/>
    <w:rsid w:val="004D7E31"/>
    <w:rsid w:val="004E140E"/>
    <w:rsid w:val="004E16C7"/>
    <w:rsid w:val="004E3096"/>
    <w:rsid w:val="004E38B9"/>
    <w:rsid w:val="004E38BA"/>
    <w:rsid w:val="004F0583"/>
    <w:rsid w:val="004F0D0E"/>
    <w:rsid w:val="004F1BCF"/>
    <w:rsid w:val="004F3ADD"/>
    <w:rsid w:val="004F5076"/>
    <w:rsid w:val="004F53E7"/>
    <w:rsid w:val="004F6122"/>
    <w:rsid w:val="004F6B9E"/>
    <w:rsid w:val="004F6EF2"/>
    <w:rsid w:val="004F706A"/>
    <w:rsid w:val="00500BD4"/>
    <w:rsid w:val="00502F63"/>
    <w:rsid w:val="005048C9"/>
    <w:rsid w:val="00507BA4"/>
    <w:rsid w:val="00511C14"/>
    <w:rsid w:val="00514196"/>
    <w:rsid w:val="0051519E"/>
    <w:rsid w:val="005154C5"/>
    <w:rsid w:val="005156A1"/>
    <w:rsid w:val="005159A4"/>
    <w:rsid w:val="005159EA"/>
    <w:rsid w:val="00515D49"/>
    <w:rsid w:val="00516AAF"/>
    <w:rsid w:val="005176D9"/>
    <w:rsid w:val="00520484"/>
    <w:rsid w:val="00521F3C"/>
    <w:rsid w:val="00525009"/>
    <w:rsid w:val="00526659"/>
    <w:rsid w:val="00526D99"/>
    <w:rsid w:val="005304D2"/>
    <w:rsid w:val="00532DB2"/>
    <w:rsid w:val="00533817"/>
    <w:rsid w:val="0053510A"/>
    <w:rsid w:val="00535BF7"/>
    <w:rsid w:val="00537CBE"/>
    <w:rsid w:val="00537EBF"/>
    <w:rsid w:val="005404E1"/>
    <w:rsid w:val="00540580"/>
    <w:rsid w:val="00541C5B"/>
    <w:rsid w:val="005440C5"/>
    <w:rsid w:val="0054590D"/>
    <w:rsid w:val="00546DA3"/>
    <w:rsid w:val="00546E45"/>
    <w:rsid w:val="005502E4"/>
    <w:rsid w:val="005514EC"/>
    <w:rsid w:val="005519BF"/>
    <w:rsid w:val="00551B06"/>
    <w:rsid w:val="00551DF2"/>
    <w:rsid w:val="00553115"/>
    <w:rsid w:val="00553B82"/>
    <w:rsid w:val="00553BDA"/>
    <w:rsid w:val="0055487C"/>
    <w:rsid w:val="005552DB"/>
    <w:rsid w:val="0055765E"/>
    <w:rsid w:val="00557809"/>
    <w:rsid w:val="005604DF"/>
    <w:rsid w:val="005621CF"/>
    <w:rsid w:val="00562A62"/>
    <w:rsid w:val="00563428"/>
    <w:rsid w:val="00563C08"/>
    <w:rsid w:val="0056545C"/>
    <w:rsid w:val="0057096A"/>
    <w:rsid w:val="00570E70"/>
    <w:rsid w:val="0057178E"/>
    <w:rsid w:val="00571A76"/>
    <w:rsid w:val="00571E0F"/>
    <w:rsid w:val="00572487"/>
    <w:rsid w:val="00572BC7"/>
    <w:rsid w:val="0057308A"/>
    <w:rsid w:val="00573777"/>
    <w:rsid w:val="00574763"/>
    <w:rsid w:val="00574C7F"/>
    <w:rsid w:val="00574FE6"/>
    <w:rsid w:val="00575A92"/>
    <w:rsid w:val="0057607F"/>
    <w:rsid w:val="005768B3"/>
    <w:rsid w:val="00580C51"/>
    <w:rsid w:val="00581130"/>
    <w:rsid w:val="00581C96"/>
    <w:rsid w:val="005820E1"/>
    <w:rsid w:val="00582708"/>
    <w:rsid w:val="00583AB7"/>
    <w:rsid w:val="00584D07"/>
    <w:rsid w:val="00584DB9"/>
    <w:rsid w:val="00585C58"/>
    <w:rsid w:val="00586034"/>
    <w:rsid w:val="00586630"/>
    <w:rsid w:val="0058739D"/>
    <w:rsid w:val="00587426"/>
    <w:rsid w:val="005877B6"/>
    <w:rsid w:val="00590284"/>
    <w:rsid w:val="005907A5"/>
    <w:rsid w:val="005909F8"/>
    <w:rsid w:val="005917FF"/>
    <w:rsid w:val="00593757"/>
    <w:rsid w:val="005A07EC"/>
    <w:rsid w:val="005A13E6"/>
    <w:rsid w:val="005A2363"/>
    <w:rsid w:val="005A2AD9"/>
    <w:rsid w:val="005A4B7B"/>
    <w:rsid w:val="005A5EB4"/>
    <w:rsid w:val="005A605B"/>
    <w:rsid w:val="005A6185"/>
    <w:rsid w:val="005A6AF9"/>
    <w:rsid w:val="005A7DDD"/>
    <w:rsid w:val="005B1732"/>
    <w:rsid w:val="005B18CF"/>
    <w:rsid w:val="005B4661"/>
    <w:rsid w:val="005B557E"/>
    <w:rsid w:val="005B5AF3"/>
    <w:rsid w:val="005C1265"/>
    <w:rsid w:val="005C161D"/>
    <w:rsid w:val="005C18A9"/>
    <w:rsid w:val="005C1DD4"/>
    <w:rsid w:val="005C1E08"/>
    <w:rsid w:val="005C473C"/>
    <w:rsid w:val="005C496A"/>
    <w:rsid w:val="005C4C71"/>
    <w:rsid w:val="005D2356"/>
    <w:rsid w:val="005D48FB"/>
    <w:rsid w:val="005D4DCF"/>
    <w:rsid w:val="005D524A"/>
    <w:rsid w:val="005D5BAC"/>
    <w:rsid w:val="005D5F94"/>
    <w:rsid w:val="005D639C"/>
    <w:rsid w:val="005E117E"/>
    <w:rsid w:val="005E21BE"/>
    <w:rsid w:val="005E2281"/>
    <w:rsid w:val="005E285B"/>
    <w:rsid w:val="005E6FAB"/>
    <w:rsid w:val="005E7C2B"/>
    <w:rsid w:val="005F3BF2"/>
    <w:rsid w:val="005F3DCE"/>
    <w:rsid w:val="005F3FF5"/>
    <w:rsid w:val="005F4D9A"/>
    <w:rsid w:val="005F5429"/>
    <w:rsid w:val="005F5AE1"/>
    <w:rsid w:val="005F6B72"/>
    <w:rsid w:val="005F6ED1"/>
    <w:rsid w:val="006012CD"/>
    <w:rsid w:val="006036D4"/>
    <w:rsid w:val="00603B8F"/>
    <w:rsid w:val="00604081"/>
    <w:rsid w:val="00604DC5"/>
    <w:rsid w:val="006056AF"/>
    <w:rsid w:val="00605880"/>
    <w:rsid w:val="00606E77"/>
    <w:rsid w:val="00607E7E"/>
    <w:rsid w:val="006103F3"/>
    <w:rsid w:val="00611F7F"/>
    <w:rsid w:val="00612F05"/>
    <w:rsid w:val="00615128"/>
    <w:rsid w:val="00617394"/>
    <w:rsid w:val="00617EF8"/>
    <w:rsid w:val="0062111D"/>
    <w:rsid w:val="00621D39"/>
    <w:rsid w:val="006245F4"/>
    <w:rsid w:val="00626933"/>
    <w:rsid w:val="00626B51"/>
    <w:rsid w:val="00627241"/>
    <w:rsid w:val="00630CBF"/>
    <w:rsid w:val="006330BE"/>
    <w:rsid w:val="006375D8"/>
    <w:rsid w:val="00637E34"/>
    <w:rsid w:val="00640739"/>
    <w:rsid w:val="00641530"/>
    <w:rsid w:val="00641DC3"/>
    <w:rsid w:val="0064211E"/>
    <w:rsid w:val="0064355E"/>
    <w:rsid w:val="00644A89"/>
    <w:rsid w:val="00645AC3"/>
    <w:rsid w:val="00646B37"/>
    <w:rsid w:val="00646C81"/>
    <w:rsid w:val="00655B3C"/>
    <w:rsid w:val="006564E9"/>
    <w:rsid w:val="00656677"/>
    <w:rsid w:val="0065668E"/>
    <w:rsid w:val="00656DB1"/>
    <w:rsid w:val="00660B92"/>
    <w:rsid w:val="00661E7D"/>
    <w:rsid w:val="00665B1F"/>
    <w:rsid w:val="00666A85"/>
    <w:rsid w:val="00666C64"/>
    <w:rsid w:val="0067129D"/>
    <w:rsid w:val="00672449"/>
    <w:rsid w:val="00673D94"/>
    <w:rsid w:val="00673E81"/>
    <w:rsid w:val="00675ACD"/>
    <w:rsid w:val="00677305"/>
    <w:rsid w:val="0067792A"/>
    <w:rsid w:val="006809B9"/>
    <w:rsid w:val="00681948"/>
    <w:rsid w:val="00681F1A"/>
    <w:rsid w:val="00683963"/>
    <w:rsid w:val="00683DAE"/>
    <w:rsid w:val="0068456E"/>
    <w:rsid w:val="006861F9"/>
    <w:rsid w:val="00690494"/>
    <w:rsid w:val="00692114"/>
    <w:rsid w:val="00694420"/>
    <w:rsid w:val="0069619B"/>
    <w:rsid w:val="00697753"/>
    <w:rsid w:val="006A2763"/>
    <w:rsid w:val="006A5B00"/>
    <w:rsid w:val="006A7159"/>
    <w:rsid w:val="006A7610"/>
    <w:rsid w:val="006B203A"/>
    <w:rsid w:val="006B2C25"/>
    <w:rsid w:val="006B58E8"/>
    <w:rsid w:val="006C18DE"/>
    <w:rsid w:val="006C1C7E"/>
    <w:rsid w:val="006C1D12"/>
    <w:rsid w:val="006C298F"/>
    <w:rsid w:val="006C45B3"/>
    <w:rsid w:val="006C5542"/>
    <w:rsid w:val="006C7001"/>
    <w:rsid w:val="006C7585"/>
    <w:rsid w:val="006C7A1F"/>
    <w:rsid w:val="006D076C"/>
    <w:rsid w:val="006D3351"/>
    <w:rsid w:val="006D3523"/>
    <w:rsid w:val="006D75AB"/>
    <w:rsid w:val="006E073F"/>
    <w:rsid w:val="006E26F8"/>
    <w:rsid w:val="006E2B33"/>
    <w:rsid w:val="006E36D2"/>
    <w:rsid w:val="006E39B4"/>
    <w:rsid w:val="006E4309"/>
    <w:rsid w:val="006E4C88"/>
    <w:rsid w:val="006E5325"/>
    <w:rsid w:val="006E598A"/>
    <w:rsid w:val="006E657A"/>
    <w:rsid w:val="006F05D1"/>
    <w:rsid w:val="006F1A7A"/>
    <w:rsid w:val="006F1D9D"/>
    <w:rsid w:val="006F2AF7"/>
    <w:rsid w:val="006F40EA"/>
    <w:rsid w:val="006F4102"/>
    <w:rsid w:val="006F4A7B"/>
    <w:rsid w:val="006F68A4"/>
    <w:rsid w:val="006F6C96"/>
    <w:rsid w:val="006F6F40"/>
    <w:rsid w:val="007001A6"/>
    <w:rsid w:val="00703B69"/>
    <w:rsid w:val="00706842"/>
    <w:rsid w:val="00706CFB"/>
    <w:rsid w:val="007128F3"/>
    <w:rsid w:val="007129A4"/>
    <w:rsid w:val="00712CFD"/>
    <w:rsid w:val="00717966"/>
    <w:rsid w:val="00721768"/>
    <w:rsid w:val="00722F71"/>
    <w:rsid w:val="00723A34"/>
    <w:rsid w:val="007249F1"/>
    <w:rsid w:val="00725ECA"/>
    <w:rsid w:val="00727373"/>
    <w:rsid w:val="00727D9A"/>
    <w:rsid w:val="00731744"/>
    <w:rsid w:val="00731B9F"/>
    <w:rsid w:val="00732814"/>
    <w:rsid w:val="00732CEC"/>
    <w:rsid w:val="0073300B"/>
    <w:rsid w:val="0073359C"/>
    <w:rsid w:val="007343B0"/>
    <w:rsid w:val="0073484D"/>
    <w:rsid w:val="00735B4A"/>
    <w:rsid w:val="00736723"/>
    <w:rsid w:val="00737A4A"/>
    <w:rsid w:val="007409E5"/>
    <w:rsid w:val="007411C0"/>
    <w:rsid w:val="007420D8"/>
    <w:rsid w:val="00744097"/>
    <w:rsid w:val="00744B76"/>
    <w:rsid w:val="00744E25"/>
    <w:rsid w:val="00746ED2"/>
    <w:rsid w:val="0074752E"/>
    <w:rsid w:val="00747E63"/>
    <w:rsid w:val="00750547"/>
    <w:rsid w:val="0075093B"/>
    <w:rsid w:val="007509ED"/>
    <w:rsid w:val="00750CC2"/>
    <w:rsid w:val="007521DE"/>
    <w:rsid w:val="00752490"/>
    <w:rsid w:val="007525FC"/>
    <w:rsid w:val="00760CC3"/>
    <w:rsid w:val="00762017"/>
    <w:rsid w:val="00763BB7"/>
    <w:rsid w:val="0076452A"/>
    <w:rsid w:val="00764A9A"/>
    <w:rsid w:val="0076520D"/>
    <w:rsid w:val="00771BDC"/>
    <w:rsid w:val="00772839"/>
    <w:rsid w:val="00773139"/>
    <w:rsid w:val="00774071"/>
    <w:rsid w:val="0077431A"/>
    <w:rsid w:val="007779F2"/>
    <w:rsid w:val="007823E2"/>
    <w:rsid w:val="007824AC"/>
    <w:rsid w:val="00782A3F"/>
    <w:rsid w:val="00782E96"/>
    <w:rsid w:val="00785C85"/>
    <w:rsid w:val="0078645C"/>
    <w:rsid w:val="007871C0"/>
    <w:rsid w:val="0079038C"/>
    <w:rsid w:val="00790550"/>
    <w:rsid w:val="007911F7"/>
    <w:rsid w:val="00792224"/>
    <w:rsid w:val="00792297"/>
    <w:rsid w:val="00792B73"/>
    <w:rsid w:val="00792C3B"/>
    <w:rsid w:val="00793B36"/>
    <w:rsid w:val="00795C0C"/>
    <w:rsid w:val="00796BEA"/>
    <w:rsid w:val="007A0311"/>
    <w:rsid w:val="007A127B"/>
    <w:rsid w:val="007A362D"/>
    <w:rsid w:val="007A5B35"/>
    <w:rsid w:val="007A6115"/>
    <w:rsid w:val="007B13DB"/>
    <w:rsid w:val="007B1E4C"/>
    <w:rsid w:val="007B26A6"/>
    <w:rsid w:val="007B42B3"/>
    <w:rsid w:val="007B4CE1"/>
    <w:rsid w:val="007B53B7"/>
    <w:rsid w:val="007B75B9"/>
    <w:rsid w:val="007B7A84"/>
    <w:rsid w:val="007B7CCA"/>
    <w:rsid w:val="007C1A91"/>
    <w:rsid w:val="007C2100"/>
    <w:rsid w:val="007C2F88"/>
    <w:rsid w:val="007C3749"/>
    <w:rsid w:val="007C4F62"/>
    <w:rsid w:val="007C5D93"/>
    <w:rsid w:val="007D1D20"/>
    <w:rsid w:val="007D3214"/>
    <w:rsid w:val="007D3B2A"/>
    <w:rsid w:val="007D5366"/>
    <w:rsid w:val="007D6229"/>
    <w:rsid w:val="007D7416"/>
    <w:rsid w:val="007D7ACD"/>
    <w:rsid w:val="007D7B15"/>
    <w:rsid w:val="007E112A"/>
    <w:rsid w:val="007E21D4"/>
    <w:rsid w:val="007E2F65"/>
    <w:rsid w:val="007E382A"/>
    <w:rsid w:val="007E3EDD"/>
    <w:rsid w:val="007E4882"/>
    <w:rsid w:val="007E68BB"/>
    <w:rsid w:val="007F01B3"/>
    <w:rsid w:val="007F02CC"/>
    <w:rsid w:val="007F072B"/>
    <w:rsid w:val="007F1A4F"/>
    <w:rsid w:val="007F2441"/>
    <w:rsid w:val="007F2987"/>
    <w:rsid w:val="007F5343"/>
    <w:rsid w:val="007F5865"/>
    <w:rsid w:val="007F5EB6"/>
    <w:rsid w:val="008021D2"/>
    <w:rsid w:val="0080232E"/>
    <w:rsid w:val="00802EBF"/>
    <w:rsid w:val="00804AA2"/>
    <w:rsid w:val="0080511C"/>
    <w:rsid w:val="00805F3B"/>
    <w:rsid w:val="00807DE7"/>
    <w:rsid w:val="00810D0C"/>
    <w:rsid w:val="008119CA"/>
    <w:rsid w:val="00811E34"/>
    <w:rsid w:val="00812164"/>
    <w:rsid w:val="008123BE"/>
    <w:rsid w:val="00812B13"/>
    <w:rsid w:val="008131B8"/>
    <w:rsid w:val="008134F0"/>
    <w:rsid w:val="0081447E"/>
    <w:rsid w:val="00814729"/>
    <w:rsid w:val="00816E04"/>
    <w:rsid w:val="00820981"/>
    <w:rsid w:val="00820D06"/>
    <w:rsid w:val="00821953"/>
    <w:rsid w:val="00822F97"/>
    <w:rsid w:val="008253E4"/>
    <w:rsid w:val="00826E07"/>
    <w:rsid w:val="0082751E"/>
    <w:rsid w:val="008275DF"/>
    <w:rsid w:val="00827733"/>
    <w:rsid w:val="0083060F"/>
    <w:rsid w:val="008308FF"/>
    <w:rsid w:val="008314F6"/>
    <w:rsid w:val="0083165F"/>
    <w:rsid w:val="008328A9"/>
    <w:rsid w:val="00834019"/>
    <w:rsid w:val="008356CF"/>
    <w:rsid w:val="00835E93"/>
    <w:rsid w:val="00837724"/>
    <w:rsid w:val="008403DE"/>
    <w:rsid w:val="008407EE"/>
    <w:rsid w:val="008408CA"/>
    <w:rsid w:val="00842DBF"/>
    <w:rsid w:val="008451B4"/>
    <w:rsid w:val="00845A14"/>
    <w:rsid w:val="00845B47"/>
    <w:rsid w:val="00847D5B"/>
    <w:rsid w:val="008521C2"/>
    <w:rsid w:val="00854013"/>
    <w:rsid w:val="008577A5"/>
    <w:rsid w:val="0086136C"/>
    <w:rsid w:val="00861D49"/>
    <w:rsid w:val="00870D98"/>
    <w:rsid w:val="00871797"/>
    <w:rsid w:val="00871C9B"/>
    <w:rsid w:val="0087228B"/>
    <w:rsid w:val="0087299A"/>
    <w:rsid w:val="00874FE1"/>
    <w:rsid w:val="00875989"/>
    <w:rsid w:val="00875C64"/>
    <w:rsid w:val="0087600C"/>
    <w:rsid w:val="00876788"/>
    <w:rsid w:val="00876D7F"/>
    <w:rsid w:val="00877FBB"/>
    <w:rsid w:val="00881615"/>
    <w:rsid w:val="00882392"/>
    <w:rsid w:val="008833CE"/>
    <w:rsid w:val="00884897"/>
    <w:rsid w:val="008850D3"/>
    <w:rsid w:val="00887077"/>
    <w:rsid w:val="008906CD"/>
    <w:rsid w:val="00890737"/>
    <w:rsid w:val="00891166"/>
    <w:rsid w:val="00892B1E"/>
    <w:rsid w:val="00892F89"/>
    <w:rsid w:val="008959DD"/>
    <w:rsid w:val="008961B4"/>
    <w:rsid w:val="00896611"/>
    <w:rsid w:val="00896E2A"/>
    <w:rsid w:val="008970B2"/>
    <w:rsid w:val="00897439"/>
    <w:rsid w:val="008A0BB4"/>
    <w:rsid w:val="008A1A30"/>
    <w:rsid w:val="008A2374"/>
    <w:rsid w:val="008A5049"/>
    <w:rsid w:val="008A50E9"/>
    <w:rsid w:val="008A6086"/>
    <w:rsid w:val="008A64C0"/>
    <w:rsid w:val="008A76E1"/>
    <w:rsid w:val="008A7B0A"/>
    <w:rsid w:val="008B09E1"/>
    <w:rsid w:val="008B117E"/>
    <w:rsid w:val="008B18C4"/>
    <w:rsid w:val="008B2B17"/>
    <w:rsid w:val="008B2C0B"/>
    <w:rsid w:val="008B4A2B"/>
    <w:rsid w:val="008B4FA0"/>
    <w:rsid w:val="008B5197"/>
    <w:rsid w:val="008B5E1F"/>
    <w:rsid w:val="008B6452"/>
    <w:rsid w:val="008B724A"/>
    <w:rsid w:val="008C0F4F"/>
    <w:rsid w:val="008C1710"/>
    <w:rsid w:val="008C22EA"/>
    <w:rsid w:val="008C2B46"/>
    <w:rsid w:val="008C5DC1"/>
    <w:rsid w:val="008C6631"/>
    <w:rsid w:val="008C7A0F"/>
    <w:rsid w:val="008D0308"/>
    <w:rsid w:val="008D1086"/>
    <w:rsid w:val="008D19B9"/>
    <w:rsid w:val="008D231A"/>
    <w:rsid w:val="008D35A4"/>
    <w:rsid w:val="008D466F"/>
    <w:rsid w:val="008D512B"/>
    <w:rsid w:val="008D670E"/>
    <w:rsid w:val="008D67F1"/>
    <w:rsid w:val="008D7247"/>
    <w:rsid w:val="008E0391"/>
    <w:rsid w:val="008E1420"/>
    <w:rsid w:val="008E4F80"/>
    <w:rsid w:val="008E62D8"/>
    <w:rsid w:val="008E7710"/>
    <w:rsid w:val="008F00A0"/>
    <w:rsid w:val="008F17D0"/>
    <w:rsid w:val="008F2DBA"/>
    <w:rsid w:val="008F36A9"/>
    <w:rsid w:val="008F5293"/>
    <w:rsid w:val="008F76A8"/>
    <w:rsid w:val="00900F03"/>
    <w:rsid w:val="00902F21"/>
    <w:rsid w:val="00910009"/>
    <w:rsid w:val="00910A8E"/>
    <w:rsid w:val="00913341"/>
    <w:rsid w:val="00915A74"/>
    <w:rsid w:val="00915DEC"/>
    <w:rsid w:val="00916239"/>
    <w:rsid w:val="00916283"/>
    <w:rsid w:val="00916860"/>
    <w:rsid w:val="00916D7F"/>
    <w:rsid w:val="009170EA"/>
    <w:rsid w:val="009173D8"/>
    <w:rsid w:val="00917AC7"/>
    <w:rsid w:val="00917E2A"/>
    <w:rsid w:val="009229DE"/>
    <w:rsid w:val="00922B2D"/>
    <w:rsid w:val="00922FF9"/>
    <w:rsid w:val="00923BC7"/>
    <w:rsid w:val="009246A1"/>
    <w:rsid w:val="009267E3"/>
    <w:rsid w:val="00927004"/>
    <w:rsid w:val="00927D3C"/>
    <w:rsid w:val="00930E53"/>
    <w:rsid w:val="00932CFA"/>
    <w:rsid w:val="0093338C"/>
    <w:rsid w:val="009338D5"/>
    <w:rsid w:val="00933DFD"/>
    <w:rsid w:val="009349EB"/>
    <w:rsid w:val="00935B9A"/>
    <w:rsid w:val="00935F62"/>
    <w:rsid w:val="009362B8"/>
    <w:rsid w:val="00937C00"/>
    <w:rsid w:val="00940009"/>
    <w:rsid w:val="00940294"/>
    <w:rsid w:val="00941468"/>
    <w:rsid w:val="00941731"/>
    <w:rsid w:val="0094253B"/>
    <w:rsid w:val="00942BAD"/>
    <w:rsid w:val="009431CE"/>
    <w:rsid w:val="009433C8"/>
    <w:rsid w:val="009439B3"/>
    <w:rsid w:val="00944D4D"/>
    <w:rsid w:val="00946E1B"/>
    <w:rsid w:val="00951ABB"/>
    <w:rsid w:val="00952050"/>
    <w:rsid w:val="009521F9"/>
    <w:rsid w:val="00960186"/>
    <w:rsid w:val="00960D10"/>
    <w:rsid w:val="00960EAA"/>
    <w:rsid w:val="00961928"/>
    <w:rsid w:val="009630AF"/>
    <w:rsid w:val="0096319D"/>
    <w:rsid w:val="00964601"/>
    <w:rsid w:val="00965622"/>
    <w:rsid w:val="009670F1"/>
    <w:rsid w:val="009678F4"/>
    <w:rsid w:val="0097068B"/>
    <w:rsid w:val="0097129E"/>
    <w:rsid w:val="00972B0D"/>
    <w:rsid w:val="00980150"/>
    <w:rsid w:val="0098029F"/>
    <w:rsid w:val="009815AF"/>
    <w:rsid w:val="0098204D"/>
    <w:rsid w:val="009841B1"/>
    <w:rsid w:val="009843D0"/>
    <w:rsid w:val="00987081"/>
    <w:rsid w:val="0099175B"/>
    <w:rsid w:val="00991CD6"/>
    <w:rsid w:val="009954A3"/>
    <w:rsid w:val="00995CE0"/>
    <w:rsid w:val="00996081"/>
    <w:rsid w:val="00996D06"/>
    <w:rsid w:val="009A0E0F"/>
    <w:rsid w:val="009A10ED"/>
    <w:rsid w:val="009A11C4"/>
    <w:rsid w:val="009A2456"/>
    <w:rsid w:val="009A24D8"/>
    <w:rsid w:val="009A38EC"/>
    <w:rsid w:val="009A4C79"/>
    <w:rsid w:val="009A5883"/>
    <w:rsid w:val="009A5B43"/>
    <w:rsid w:val="009A6AFE"/>
    <w:rsid w:val="009B04E6"/>
    <w:rsid w:val="009B0636"/>
    <w:rsid w:val="009B15D8"/>
    <w:rsid w:val="009B4696"/>
    <w:rsid w:val="009B4C5F"/>
    <w:rsid w:val="009C024A"/>
    <w:rsid w:val="009C0C26"/>
    <w:rsid w:val="009C131E"/>
    <w:rsid w:val="009C1EF8"/>
    <w:rsid w:val="009C356A"/>
    <w:rsid w:val="009C3AB1"/>
    <w:rsid w:val="009C4970"/>
    <w:rsid w:val="009C4D84"/>
    <w:rsid w:val="009C56D0"/>
    <w:rsid w:val="009C6F47"/>
    <w:rsid w:val="009D0BBC"/>
    <w:rsid w:val="009D16D7"/>
    <w:rsid w:val="009D2FBD"/>
    <w:rsid w:val="009D3151"/>
    <w:rsid w:val="009D465B"/>
    <w:rsid w:val="009D6B05"/>
    <w:rsid w:val="009D6EEF"/>
    <w:rsid w:val="009E103C"/>
    <w:rsid w:val="009E2720"/>
    <w:rsid w:val="009E7AB4"/>
    <w:rsid w:val="009F1A8F"/>
    <w:rsid w:val="009F24CA"/>
    <w:rsid w:val="009F2D41"/>
    <w:rsid w:val="009F31AB"/>
    <w:rsid w:val="009F378E"/>
    <w:rsid w:val="009F37CA"/>
    <w:rsid w:val="009F444C"/>
    <w:rsid w:val="009F46B0"/>
    <w:rsid w:val="009F7745"/>
    <w:rsid w:val="009F7911"/>
    <w:rsid w:val="009F7EBE"/>
    <w:rsid w:val="00A01B78"/>
    <w:rsid w:val="00A022E0"/>
    <w:rsid w:val="00A0347C"/>
    <w:rsid w:val="00A046D5"/>
    <w:rsid w:val="00A052D2"/>
    <w:rsid w:val="00A05F2A"/>
    <w:rsid w:val="00A06C6F"/>
    <w:rsid w:val="00A06D46"/>
    <w:rsid w:val="00A108BE"/>
    <w:rsid w:val="00A11024"/>
    <w:rsid w:val="00A11193"/>
    <w:rsid w:val="00A11D64"/>
    <w:rsid w:val="00A127EC"/>
    <w:rsid w:val="00A13555"/>
    <w:rsid w:val="00A15DE1"/>
    <w:rsid w:val="00A20C9A"/>
    <w:rsid w:val="00A21368"/>
    <w:rsid w:val="00A228C0"/>
    <w:rsid w:val="00A23D6C"/>
    <w:rsid w:val="00A241E1"/>
    <w:rsid w:val="00A247C0"/>
    <w:rsid w:val="00A27765"/>
    <w:rsid w:val="00A27D7C"/>
    <w:rsid w:val="00A329F7"/>
    <w:rsid w:val="00A33FE3"/>
    <w:rsid w:val="00A34D7F"/>
    <w:rsid w:val="00A36945"/>
    <w:rsid w:val="00A376D0"/>
    <w:rsid w:val="00A41458"/>
    <w:rsid w:val="00A43EDA"/>
    <w:rsid w:val="00A44BFD"/>
    <w:rsid w:val="00A44CF2"/>
    <w:rsid w:val="00A4767E"/>
    <w:rsid w:val="00A50F9D"/>
    <w:rsid w:val="00A51480"/>
    <w:rsid w:val="00A53724"/>
    <w:rsid w:val="00A537A6"/>
    <w:rsid w:val="00A55316"/>
    <w:rsid w:val="00A55F59"/>
    <w:rsid w:val="00A567F4"/>
    <w:rsid w:val="00A5757D"/>
    <w:rsid w:val="00A575CF"/>
    <w:rsid w:val="00A577A9"/>
    <w:rsid w:val="00A60277"/>
    <w:rsid w:val="00A61BFF"/>
    <w:rsid w:val="00A622EA"/>
    <w:rsid w:val="00A62626"/>
    <w:rsid w:val="00A62A31"/>
    <w:rsid w:val="00A62E75"/>
    <w:rsid w:val="00A633C9"/>
    <w:rsid w:val="00A6414C"/>
    <w:rsid w:val="00A6555D"/>
    <w:rsid w:val="00A66D42"/>
    <w:rsid w:val="00A67062"/>
    <w:rsid w:val="00A71C6D"/>
    <w:rsid w:val="00A71E85"/>
    <w:rsid w:val="00A71F4B"/>
    <w:rsid w:val="00A72C10"/>
    <w:rsid w:val="00A7447B"/>
    <w:rsid w:val="00A752C8"/>
    <w:rsid w:val="00A76028"/>
    <w:rsid w:val="00A765DE"/>
    <w:rsid w:val="00A7708E"/>
    <w:rsid w:val="00A77628"/>
    <w:rsid w:val="00A77F83"/>
    <w:rsid w:val="00A818A7"/>
    <w:rsid w:val="00A8431D"/>
    <w:rsid w:val="00A84946"/>
    <w:rsid w:val="00A852A0"/>
    <w:rsid w:val="00A85BA3"/>
    <w:rsid w:val="00A8792A"/>
    <w:rsid w:val="00A92761"/>
    <w:rsid w:val="00A951B3"/>
    <w:rsid w:val="00A959F7"/>
    <w:rsid w:val="00AA149D"/>
    <w:rsid w:val="00AA38A6"/>
    <w:rsid w:val="00AA3CDA"/>
    <w:rsid w:val="00AA480C"/>
    <w:rsid w:val="00AA5A75"/>
    <w:rsid w:val="00AA5AAD"/>
    <w:rsid w:val="00AA6D8A"/>
    <w:rsid w:val="00AA7C3C"/>
    <w:rsid w:val="00AB0221"/>
    <w:rsid w:val="00AB0456"/>
    <w:rsid w:val="00AB3545"/>
    <w:rsid w:val="00AB4A1C"/>
    <w:rsid w:val="00AB673F"/>
    <w:rsid w:val="00AB6C05"/>
    <w:rsid w:val="00AC3900"/>
    <w:rsid w:val="00AC4484"/>
    <w:rsid w:val="00AC59CF"/>
    <w:rsid w:val="00AC7669"/>
    <w:rsid w:val="00AD10F8"/>
    <w:rsid w:val="00AD16EB"/>
    <w:rsid w:val="00AD1942"/>
    <w:rsid w:val="00AE1611"/>
    <w:rsid w:val="00AE1DE5"/>
    <w:rsid w:val="00AE1EAA"/>
    <w:rsid w:val="00AE304F"/>
    <w:rsid w:val="00AE3443"/>
    <w:rsid w:val="00AE55BF"/>
    <w:rsid w:val="00AF0869"/>
    <w:rsid w:val="00AF2A4E"/>
    <w:rsid w:val="00AF2D9E"/>
    <w:rsid w:val="00AF311A"/>
    <w:rsid w:val="00AF43AA"/>
    <w:rsid w:val="00AF4669"/>
    <w:rsid w:val="00AF5EF4"/>
    <w:rsid w:val="00AF61D4"/>
    <w:rsid w:val="00AF6D66"/>
    <w:rsid w:val="00AF6E77"/>
    <w:rsid w:val="00AF798D"/>
    <w:rsid w:val="00B0094A"/>
    <w:rsid w:val="00B0237A"/>
    <w:rsid w:val="00B03679"/>
    <w:rsid w:val="00B04E83"/>
    <w:rsid w:val="00B05004"/>
    <w:rsid w:val="00B062DE"/>
    <w:rsid w:val="00B06486"/>
    <w:rsid w:val="00B1015B"/>
    <w:rsid w:val="00B112E3"/>
    <w:rsid w:val="00B136CB"/>
    <w:rsid w:val="00B136FF"/>
    <w:rsid w:val="00B13BC4"/>
    <w:rsid w:val="00B147C4"/>
    <w:rsid w:val="00B1554A"/>
    <w:rsid w:val="00B15693"/>
    <w:rsid w:val="00B169D2"/>
    <w:rsid w:val="00B213A7"/>
    <w:rsid w:val="00B21731"/>
    <w:rsid w:val="00B228DC"/>
    <w:rsid w:val="00B23269"/>
    <w:rsid w:val="00B24E3E"/>
    <w:rsid w:val="00B24FA2"/>
    <w:rsid w:val="00B2589A"/>
    <w:rsid w:val="00B26DDA"/>
    <w:rsid w:val="00B30B84"/>
    <w:rsid w:val="00B35A82"/>
    <w:rsid w:val="00B35C70"/>
    <w:rsid w:val="00B36F22"/>
    <w:rsid w:val="00B37613"/>
    <w:rsid w:val="00B37D99"/>
    <w:rsid w:val="00B400CC"/>
    <w:rsid w:val="00B40314"/>
    <w:rsid w:val="00B409B3"/>
    <w:rsid w:val="00B414F6"/>
    <w:rsid w:val="00B42692"/>
    <w:rsid w:val="00B45272"/>
    <w:rsid w:val="00B45D5B"/>
    <w:rsid w:val="00B52732"/>
    <w:rsid w:val="00B537EC"/>
    <w:rsid w:val="00B54506"/>
    <w:rsid w:val="00B578B5"/>
    <w:rsid w:val="00B57C6D"/>
    <w:rsid w:val="00B612D3"/>
    <w:rsid w:val="00B63EBD"/>
    <w:rsid w:val="00B648F0"/>
    <w:rsid w:val="00B66875"/>
    <w:rsid w:val="00B67B19"/>
    <w:rsid w:val="00B71E6F"/>
    <w:rsid w:val="00B72B56"/>
    <w:rsid w:val="00B72D14"/>
    <w:rsid w:val="00B7374B"/>
    <w:rsid w:val="00B748E6"/>
    <w:rsid w:val="00B74F7F"/>
    <w:rsid w:val="00B76D7D"/>
    <w:rsid w:val="00B800AA"/>
    <w:rsid w:val="00B80F03"/>
    <w:rsid w:val="00B81311"/>
    <w:rsid w:val="00B82692"/>
    <w:rsid w:val="00B82B6C"/>
    <w:rsid w:val="00B82E9A"/>
    <w:rsid w:val="00B8405C"/>
    <w:rsid w:val="00B8576F"/>
    <w:rsid w:val="00B9011F"/>
    <w:rsid w:val="00B9168B"/>
    <w:rsid w:val="00B93050"/>
    <w:rsid w:val="00B9322C"/>
    <w:rsid w:val="00B93FDC"/>
    <w:rsid w:val="00B946E2"/>
    <w:rsid w:val="00B94D73"/>
    <w:rsid w:val="00B9512B"/>
    <w:rsid w:val="00B97F65"/>
    <w:rsid w:val="00B97FF0"/>
    <w:rsid w:val="00BA133B"/>
    <w:rsid w:val="00BA1DA0"/>
    <w:rsid w:val="00BA43EF"/>
    <w:rsid w:val="00BA45C2"/>
    <w:rsid w:val="00BA4C62"/>
    <w:rsid w:val="00BA51B9"/>
    <w:rsid w:val="00BA6A2C"/>
    <w:rsid w:val="00BA73F1"/>
    <w:rsid w:val="00BA7746"/>
    <w:rsid w:val="00BB0134"/>
    <w:rsid w:val="00BB0487"/>
    <w:rsid w:val="00BB08E8"/>
    <w:rsid w:val="00BB202F"/>
    <w:rsid w:val="00BB39FC"/>
    <w:rsid w:val="00BB3CFF"/>
    <w:rsid w:val="00BB46F4"/>
    <w:rsid w:val="00BC05FC"/>
    <w:rsid w:val="00BC2301"/>
    <w:rsid w:val="00BC2324"/>
    <w:rsid w:val="00BC25FD"/>
    <w:rsid w:val="00BC40C2"/>
    <w:rsid w:val="00BC41B6"/>
    <w:rsid w:val="00BC4BEC"/>
    <w:rsid w:val="00BC4C56"/>
    <w:rsid w:val="00BC6FF5"/>
    <w:rsid w:val="00BC7440"/>
    <w:rsid w:val="00BC7E2D"/>
    <w:rsid w:val="00BC7F35"/>
    <w:rsid w:val="00BD0FBE"/>
    <w:rsid w:val="00BD1D80"/>
    <w:rsid w:val="00BD1DAC"/>
    <w:rsid w:val="00BD6E5A"/>
    <w:rsid w:val="00BE234A"/>
    <w:rsid w:val="00BE2917"/>
    <w:rsid w:val="00BE339C"/>
    <w:rsid w:val="00BE678E"/>
    <w:rsid w:val="00BF0A48"/>
    <w:rsid w:val="00BF1A2F"/>
    <w:rsid w:val="00BF20AF"/>
    <w:rsid w:val="00BF32EE"/>
    <w:rsid w:val="00BF4251"/>
    <w:rsid w:val="00BF42B3"/>
    <w:rsid w:val="00BF525C"/>
    <w:rsid w:val="00BF6C0E"/>
    <w:rsid w:val="00C0166E"/>
    <w:rsid w:val="00C019F6"/>
    <w:rsid w:val="00C02565"/>
    <w:rsid w:val="00C03137"/>
    <w:rsid w:val="00C03557"/>
    <w:rsid w:val="00C03E3A"/>
    <w:rsid w:val="00C0462C"/>
    <w:rsid w:val="00C0571C"/>
    <w:rsid w:val="00C05C08"/>
    <w:rsid w:val="00C06552"/>
    <w:rsid w:val="00C0679A"/>
    <w:rsid w:val="00C11FAA"/>
    <w:rsid w:val="00C121C7"/>
    <w:rsid w:val="00C139E3"/>
    <w:rsid w:val="00C14C96"/>
    <w:rsid w:val="00C167EF"/>
    <w:rsid w:val="00C16D1E"/>
    <w:rsid w:val="00C16D22"/>
    <w:rsid w:val="00C16D88"/>
    <w:rsid w:val="00C206F5"/>
    <w:rsid w:val="00C20FE0"/>
    <w:rsid w:val="00C21977"/>
    <w:rsid w:val="00C22BDB"/>
    <w:rsid w:val="00C2348C"/>
    <w:rsid w:val="00C24B61"/>
    <w:rsid w:val="00C26286"/>
    <w:rsid w:val="00C268F6"/>
    <w:rsid w:val="00C2699F"/>
    <w:rsid w:val="00C27774"/>
    <w:rsid w:val="00C30430"/>
    <w:rsid w:val="00C33DDC"/>
    <w:rsid w:val="00C34518"/>
    <w:rsid w:val="00C3518C"/>
    <w:rsid w:val="00C356D4"/>
    <w:rsid w:val="00C42B72"/>
    <w:rsid w:val="00C43582"/>
    <w:rsid w:val="00C45228"/>
    <w:rsid w:val="00C5024C"/>
    <w:rsid w:val="00C51114"/>
    <w:rsid w:val="00C5122A"/>
    <w:rsid w:val="00C515F3"/>
    <w:rsid w:val="00C51E4C"/>
    <w:rsid w:val="00C52EE9"/>
    <w:rsid w:val="00C55A7A"/>
    <w:rsid w:val="00C56B5E"/>
    <w:rsid w:val="00C56CF4"/>
    <w:rsid w:val="00C5765E"/>
    <w:rsid w:val="00C57794"/>
    <w:rsid w:val="00C604D3"/>
    <w:rsid w:val="00C60D75"/>
    <w:rsid w:val="00C63292"/>
    <w:rsid w:val="00C645F0"/>
    <w:rsid w:val="00C66DA3"/>
    <w:rsid w:val="00C70005"/>
    <w:rsid w:val="00C70C50"/>
    <w:rsid w:val="00C71145"/>
    <w:rsid w:val="00C72560"/>
    <w:rsid w:val="00C73416"/>
    <w:rsid w:val="00C75363"/>
    <w:rsid w:val="00C75656"/>
    <w:rsid w:val="00C76CA2"/>
    <w:rsid w:val="00C775FA"/>
    <w:rsid w:val="00C8019F"/>
    <w:rsid w:val="00C80277"/>
    <w:rsid w:val="00C842FE"/>
    <w:rsid w:val="00C84512"/>
    <w:rsid w:val="00C84659"/>
    <w:rsid w:val="00C85867"/>
    <w:rsid w:val="00C85C1D"/>
    <w:rsid w:val="00C8639D"/>
    <w:rsid w:val="00C87410"/>
    <w:rsid w:val="00C92330"/>
    <w:rsid w:val="00C944D3"/>
    <w:rsid w:val="00C963E6"/>
    <w:rsid w:val="00CA00F0"/>
    <w:rsid w:val="00CA274E"/>
    <w:rsid w:val="00CA2DAA"/>
    <w:rsid w:val="00CA2FA9"/>
    <w:rsid w:val="00CA4CCC"/>
    <w:rsid w:val="00CA5798"/>
    <w:rsid w:val="00CA57D4"/>
    <w:rsid w:val="00CB054F"/>
    <w:rsid w:val="00CB0970"/>
    <w:rsid w:val="00CB4222"/>
    <w:rsid w:val="00CB4B03"/>
    <w:rsid w:val="00CB5003"/>
    <w:rsid w:val="00CB5C11"/>
    <w:rsid w:val="00CB6AB7"/>
    <w:rsid w:val="00CB740C"/>
    <w:rsid w:val="00CC12AF"/>
    <w:rsid w:val="00CC1DAD"/>
    <w:rsid w:val="00CC3170"/>
    <w:rsid w:val="00CC468C"/>
    <w:rsid w:val="00CC4C14"/>
    <w:rsid w:val="00CC5598"/>
    <w:rsid w:val="00CC5752"/>
    <w:rsid w:val="00CC5C97"/>
    <w:rsid w:val="00CC7D4D"/>
    <w:rsid w:val="00CD4BA8"/>
    <w:rsid w:val="00CD4E12"/>
    <w:rsid w:val="00CD56B5"/>
    <w:rsid w:val="00CD7A76"/>
    <w:rsid w:val="00CE5066"/>
    <w:rsid w:val="00CE57B9"/>
    <w:rsid w:val="00CE5E09"/>
    <w:rsid w:val="00CE5F36"/>
    <w:rsid w:val="00CE6D14"/>
    <w:rsid w:val="00CE76DF"/>
    <w:rsid w:val="00CE7F76"/>
    <w:rsid w:val="00CF0D6F"/>
    <w:rsid w:val="00CF484B"/>
    <w:rsid w:val="00CF4E84"/>
    <w:rsid w:val="00CF5019"/>
    <w:rsid w:val="00CF5820"/>
    <w:rsid w:val="00CF6587"/>
    <w:rsid w:val="00CF660C"/>
    <w:rsid w:val="00CF7369"/>
    <w:rsid w:val="00D003BD"/>
    <w:rsid w:val="00D01075"/>
    <w:rsid w:val="00D01B88"/>
    <w:rsid w:val="00D02F1D"/>
    <w:rsid w:val="00D02F5B"/>
    <w:rsid w:val="00D05DEA"/>
    <w:rsid w:val="00D062F5"/>
    <w:rsid w:val="00D067E6"/>
    <w:rsid w:val="00D06AC2"/>
    <w:rsid w:val="00D07201"/>
    <w:rsid w:val="00D072A3"/>
    <w:rsid w:val="00D0793C"/>
    <w:rsid w:val="00D07955"/>
    <w:rsid w:val="00D1018B"/>
    <w:rsid w:val="00D10221"/>
    <w:rsid w:val="00D10EC8"/>
    <w:rsid w:val="00D11C13"/>
    <w:rsid w:val="00D15369"/>
    <w:rsid w:val="00D16B59"/>
    <w:rsid w:val="00D209F3"/>
    <w:rsid w:val="00D2119E"/>
    <w:rsid w:val="00D214F1"/>
    <w:rsid w:val="00D25463"/>
    <w:rsid w:val="00D255E4"/>
    <w:rsid w:val="00D26862"/>
    <w:rsid w:val="00D26A65"/>
    <w:rsid w:val="00D33DBB"/>
    <w:rsid w:val="00D34589"/>
    <w:rsid w:val="00D34DDE"/>
    <w:rsid w:val="00D357C1"/>
    <w:rsid w:val="00D36356"/>
    <w:rsid w:val="00D36BFC"/>
    <w:rsid w:val="00D37773"/>
    <w:rsid w:val="00D42C10"/>
    <w:rsid w:val="00D43AEA"/>
    <w:rsid w:val="00D440A8"/>
    <w:rsid w:val="00D440D5"/>
    <w:rsid w:val="00D44CDE"/>
    <w:rsid w:val="00D46FFC"/>
    <w:rsid w:val="00D477E8"/>
    <w:rsid w:val="00D47DB5"/>
    <w:rsid w:val="00D51C19"/>
    <w:rsid w:val="00D5227E"/>
    <w:rsid w:val="00D525E3"/>
    <w:rsid w:val="00D534C1"/>
    <w:rsid w:val="00D53A43"/>
    <w:rsid w:val="00D55836"/>
    <w:rsid w:val="00D55FFB"/>
    <w:rsid w:val="00D57193"/>
    <w:rsid w:val="00D6024A"/>
    <w:rsid w:val="00D61608"/>
    <w:rsid w:val="00D61CB4"/>
    <w:rsid w:val="00D62CFF"/>
    <w:rsid w:val="00D64041"/>
    <w:rsid w:val="00D66B2C"/>
    <w:rsid w:val="00D66DDD"/>
    <w:rsid w:val="00D70042"/>
    <w:rsid w:val="00D710BC"/>
    <w:rsid w:val="00D71BE3"/>
    <w:rsid w:val="00D71DD0"/>
    <w:rsid w:val="00D72DDE"/>
    <w:rsid w:val="00D738BE"/>
    <w:rsid w:val="00D746CA"/>
    <w:rsid w:val="00D74809"/>
    <w:rsid w:val="00D75758"/>
    <w:rsid w:val="00D82FCE"/>
    <w:rsid w:val="00D831DB"/>
    <w:rsid w:val="00D84274"/>
    <w:rsid w:val="00D8582C"/>
    <w:rsid w:val="00D8696E"/>
    <w:rsid w:val="00D878E0"/>
    <w:rsid w:val="00D87A5C"/>
    <w:rsid w:val="00D87CFD"/>
    <w:rsid w:val="00D90924"/>
    <w:rsid w:val="00D90FA6"/>
    <w:rsid w:val="00D91FA8"/>
    <w:rsid w:val="00D92B77"/>
    <w:rsid w:val="00D938EE"/>
    <w:rsid w:val="00D93EC0"/>
    <w:rsid w:val="00D945F6"/>
    <w:rsid w:val="00D94950"/>
    <w:rsid w:val="00D969A5"/>
    <w:rsid w:val="00D96A13"/>
    <w:rsid w:val="00D972AB"/>
    <w:rsid w:val="00D972B1"/>
    <w:rsid w:val="00DA153D"/>
    <w:rsid w:val="00DA2B16"/>
    <w:rsid w:val="00DA2FBC"/>
    <w:rsid w:val="00DA5DD4"/>
    <w:rsid w:val="00DA64C1"/>
    <w:rsid w:val="00DA76AB"/>
    <w:rsid w:val="00DC0671"/>
    <w:rsid w:val="00DC08CF"/>
    <w:rsid w:val="00DC30E5"/>
    <w:rsid w:val="00DC5E28"/>
    <w:rsid w:val="00DD0CF0"/>
    <w:rsid w:val="00DD0D46"/>
    <w:rsid w:val="00DD3A3E"/>
    <w:rsid w:val="00DD480A"/>
    <w:rsid w:val="00DD4823"/>
    <w:rsid w:val="00DD529D"/>
    <w:rsid w:val="00DD636E"/>
    <w:rsid w:val="00DD73BE"/>
    <w:rsid w:val="00DE1D2B"/>
    <w:rsid w:val="00DE20D5"/>
    <w:rsid w:val="00DE34D8"/>
    <w:rsid w:val="00DE3BDF"/>
    <w:rsid w:val="00DE42D5"/>
    <w:rsid w:val="00DE553D"/>
    <w:rsid w:val="00DE5A62"/>
    <w:rsid w:val="00DE5C64"/>
    <w:rsid w:val="00DE7A19"/>
    <w:rsid w:val="00DF0C3B"/>
    <w:rsid w:val="00DF2642"/>
    <w:rsid w:val="00DF2E0F"/>
    <w:rsid w:val="00DF38D1"/>
    <w:rsid w:val="00DF544A"/>
    <w:rsid w:val="00DF5594"/>
    <w:rsid w:val="00DF6335"/>
    <w:rsid w:val="00DF71EB"/>
    <w:rsid w:val="00DF7D9B"/>
    <w:rsid w:val="00E000F7"/>
    <w:rsid w:val="00E00566"/>
    <w:rsid w:val="00E02074"/>
    <w:rsid w:val="00E04ECF"/>
    <w:rsid w:val="00E050CF"/>
    <w:rsid w:val="00E0679E"/>
    <w:rsid w:val="00E06D01"/>
    <w:rsid w:val="00E11D04"/>
    <w:rsid w:val="00E1280B"/>
    <w:rsid w:val="00E12DDE"/>
    <w:rsid w:val="00E13B8D"/>
    <w:rsid w:val="00E14404"/>
    <w:rsid w:val="00E14886"/>
    <w:rsid w:val="00E15AAC"/>
    <w:rsid w:val="00E17541"/>
    <w:rsid w:val="00E176CC"/>
    <w:rsid w:val="00E201E6"/>
    <w:rsid w:val="00E2054C"/>
    <w:rsid w:val="00E20D42"/>
    <w:rsid w:val="00E21535"/>
    <w:rsid w:val="00E23043"/>
    <w:rsid w:val="00E23C69"/>
    <w:rsid w:val="00E23E43"/>
    <w:rsid w:val="00E26588"/>
    <w:rsid w:val="00E267EA"/>
    <w:rsid w:val="00E31AA9"/>
    <w:rsid w:val="00E32560"/>
    <w:rsid w:val="00E341CB"/>
    <w:rsid w:val="00E35CFE"/>
    <w:rsid w:val="00E36EC3"/>
    <w:rsid w:val="00E37CD5"/>
    <w:rsid w:val="00E37FAC"/>
    <w:rsid w:val="00E4186E"/>
    <w:rsid w:val="00E41D1B"/>
    <w:rsid w:val="00E44910"/>
    <w:rsid w:val="00E4528F"/>
    <w:rsid w:val="00E46D3A"/>
    <w:rsid w:val="00E50A30"/>
    <w:rsid w:val="00E52DC2"/>
    <w:rsid w:val="00E5497E"/>
    <w:rsid w:val="00E54B6A"/>
    <w:rsid w:val="00E57A1A"/>
    <w:rsid w:val="00E57E70"/>
    <w:rsid w:val="00E60891"/>
    <w:rsid w:val="00E60A0F"/>
    <w:rsid w:val="00E635C4"/>
    <w:rsid w:val="00E645E7"/>
    <w:rsid w:val="00E70799"/>
    <w:rsid w:val="00E72B5D"/>
    <w:rsid w:val="00E76DE5"/>
    <w:rsid w:val="00E772AF"/>
    <w:rsid w:val="00E77573"/>
    <w:rsid w:val="00E816B1"/>
    <w:rsid w:val="00E82286"/>
    <w:rsid w:val="00E84C3A"/>
    <w:rsid w:val="00E8528F"/>
    <w:rsid w:val="00E856E9"/>
    <w:rsid w:val="00E91A99"/>
    <w:rsid w:val="00E91C73"/>
    <w:rsid w:val="00E91D04"/>
    <w:rsid w:val="00E92DDE"/>
    <w:rsid w:val="00E93CAA"/>
    <w:rsid w:val="00E93FE9"/>
    <w:rsid w:val="00E94FB8"/>
    <w:rsid w:val="00E95E82"/>
    <w:rsid w:val="00E96D2F"/>
    <w:rsid w:val="00E97BC2"/>
    <w:rsid w:val="00EA0592"/>
    <w:rsid w:val="00EA0E7C"/>
    <w:rsid w:val="00EA2BE1"/>
    <w:rsid w:val="00EA376B"/>
    <w:rsid w:val="00EA4810"/>
    <w:rsid w:val="00EA5189"/>
    <w:rsid w:val="00EA5A00"/>
    <w:rsid w:val="00EB197E"/>
    <w:rsid w:val="00EB2B4E"/>
    <w:rsid w:val="00EB2D69"/>
    <w:rsid w:val="00EB3636"/>
    <w:rsid w:val="00EB47D4"/>
    <w:rsid w:val="00EB5127"/>
    <w:rsid w:val="00EB53FD"/>
    <w:rsid w:val="00EB5E7C"/>
    <w:rsid w:val="00EC1651"/>
    <w:rsid w:val="00EC2E88"/>
    <w:rsid w:val="00EC3DED"/>
    <w:rsid w:val="00EC423F"/>
    <w:rsid w:val="00EC5305"/>
    <w:rsid w:val="00EC612F"/>
    <w:rsid w:val="00EC6FB5"/>
    <w:rsid w:val="00ED0FA1"/>
    <w:rsid w:val="00ED70AD"/>
    <w:rsid w:val="00EE1036"/>
    <w:rsid w:val="00EE1079"/>
    <w:rsid w:val="00EE1300"/>
    <w:rsid w:val="00EE2288"/>
    <w:rsid w:val="00EE2764"/>
    <w:rsid w:val="00EE3A70"/>
    <w:rsid w:val="00EE40CE"/>
    <w:rsid w:val="00EE5445"/>
    <w:rsid w:val="00EE5675"/>
    <w:rsid w:val="00EE5A7A"/>
    <w:rsid w:val="00EF0001"/>
    <w:rsid w:val="00EF03FB"/>
    <w:rsid w:val="00EF1551"/>
    <w:rsid w:val="00EF1EC7"/>
    <w:rsid w:val="00EF5EBB"/>
    <w:rsid w:val="00EF619E"/>
    <w:rsid w:val="00F02250"/>
    <w:rsid w:val="00F05C7A"/>
    <w:rsid w:val="00F060A4"/>
    <w:rsid w:val="00F06695"/>
    <w:rsid w:val="00F066C9"/>
    <w:rsid w:val="00F104AC"/>
    <w:rsid w:val="00F10E2B"/>
    <w:rsid w:val="00F11BC0"/>
    <w:rsid w:val="00F15796"/>
    <w:rsid w:val="00F15F66"/>
    <w:rsid w:val="00F16016"/>
    <w:rsid w:val="00F1623E"/>
    <w:rsid w:val="00F16243"/>
    <w:rsid w:val="00F16293"/>
    <w:rsid w:val="00F17342"/>
    <w:rsid w:val="00F17601"/>
    <w:rsid w:val="00F17DA8"/>
    <w:rsid w:val="00F201C4"/>
    <w:rsid w:val="00F203FE"/>
    <w:rsid w:val="00F20C39"/>
    <w:rsid w:val="00F20DCE"/>
    <w:rsid w:val="00F20FF1"/>
    <w:rsid w:val="00F21665"/>
    <w:rsid w:val="00F2236A"/>
    <w:rsid w:val="00F22C51"/>
    <w:rsid w:val="00F25712"/>
    <w:rsid w:val="00F27B86"/>
    <w:rsid w:val="00F31F37"/>
    <w:rsid w:val="00F32260"/>
    <w:rsid w:val="00F32D6A"/>
    <w:rsid w:val="00F32F24"/>
    <w:rsid w:val="00F33502"/>
    <w:rsid w:val="00F33C33"/>
    <w:rsid w:val="00F358BD"/>
    <w:rsid w:val="00F35D50"/>
    <w:rsid w:val="00F364BE"/>
    <w:rsid w:val="00F36588"/>
    <w:rsid w:val="00F37139"/>
    <w:rsid w:val="00F376F5"/>
    <w:rsid w:val="00F37E93"/>
    <w:rsid w:val="00F404E0"/>
    <w:rsid w:val="00F40FDE"/>
    <w:rsid w:val="00F429D6"/>
    <w:rsid w:val="00F42DC6"/>
    <w:rsid w:val="00F4570D"/>
    <w:rsid w:val="00F45C6F"/>
    <w:rsid w:val="00F47CB0"/>
    <w:rsid w:val="00F50D84"/>
    <w:rsid w:val="00F52773"/>
    <w:rsid w:val="00F55089"/>
    <w:rsid w:val="00F56C38"/>
    <w:rsid w:val="00F56F0C"/>
    <w:rsid w:val="00F60222"/>
    <w:rsid w:val="00F62D0E"/>
    <w:rsid w:val="00F64AAA"/>
    <w:rsid w:val="00F65BBC"/>
    <w:rsid w:val="00F7033F"/>
    <w:rsid w:val="00F70424"/>
    <w:rsid w:val="00F7083D"/>
    <w:rsid w:val="00F71E89"/>
    <w:rsid w:val="00F7249F"/>
    <w:rsid w:val="00F76254"/>
    <w:rsid w:val="00F76F4E"/>
    <w:rsid w:val="00F80453"/>
    <w:rsid w:val="00F81332"/>
    <w:rsid w:val="00F81E0D"/>
    <w:rsid w:val="00F8404A"/>
    <w:rsid w:val="00F8410A"/>
    <w:rsid w:val="00F84B33"/>
    <w:rsid w:val="00F8585F"/>
    <w:rsid w:val="00F85CDA"/>
    <w:rsid w:val="00F879E1"/>
    <w:rsid w:val="00F908AF"/>
    <w:rsid w:val="00F91AC0"/>
    <w:rsid w:val="00F931BD"/>
    <w:rsid w:val="00F94B47"/>
    <w:rsid w:val="00F978BF"/>
    <w:rsid w:val="00F97B72"/>
    <w:rsid w:val="00FA1120"/>
    <w:rsid w:val="00FA4E40"/>
    <w:rsid w:val="00FA63D0"/>
    <w:rsid w:val="00FA6628"/>
    <w:rsid w:val="00FA6755"/>
    <w:rsid w:val="00FB094D"/>
    <w:rsid w:val="00FB1DF8"/>
    <w:rsid w:val="00FB3840"/>
    <w:rsid w:val="00FB3DC4"/>
    <w:rsid w:val="00FC006A"/>
    <w:rsid w:val="00FC1A38"/>
    <w:rsid w:val="00FC314F"/>
    <w:rsid w:val="00FC3A12"/>
    <w:rsid w:val="00FC46A5"/>
    <w:rsid w:val="00FC4776"/>
    <w:rsid w:val="00FC5A90"/>
    <w:rsid w:val="00FC6084"/>
    <w:rsid w:val="00FC681D"/>
    <w:rsid w:val="00FC6F72"/>
    <w:rsid w:val="00FC7CF9"/>
    <w:rsid w:val="00FD2F09"/>
    <w:rsid w:val="00FD3406"/>
    <w:rsid w:val="00FD3578"/>
    <w:rsid w:val="00FD4064"/>
    <w:rsid w:val="00FD47D7"/>
    <w:rsid w:val="00FE15D3"/>
    <w:rsid w:val="00FE2E8B"/>
    <w:rsid w:val="00FE2FEA"/>
    <w:rsid w:val="00FE343D"/>
    <w:rsid w:val="00FE4F4F"/>
    <w:rsid w:val="00FE62E9"/>
    <w:rsid w:val="00FE78CE"/>
    <w:rsid w:val="00FE7B48"/>
    <w:rsid w:val="00FE7FA4"/>
    <w:rsid w:val="00FF001F"/>
    <w:rsid w:val="00FF0799"/>
    <w:rsid w:val="00FF2BFF"/>
    <w:rsid w:val="00FF300F"/>
    <w:rsid w:val="00FF49BA"/>
    <w:rsid w:val="00FF5BDE"/>
    <w:rsid w:val="03B71A22"/>
    <w:rsid w:val="04421B59"/>
    <w:rsid w:val="093FFEFB"/>
    <w:rsid w:val="0D539B47"/>
    <w:rsid w:val="10157C76"/>
    <w:rsid w:val="1277FA0C"/>
    <w:rsid w:val="127AE56D"/>
    <w:rsid w:val="12DD7603"/>
    <w:rsid w:val="143A17AD"/>
    <w:rsid w:val="16BEDD9B"/>
    <w:rsid w:val="17AC8CA1"/>
    <w:rsid w:val="1868EF7D"/>
    <w:rsid w:val="1E98DDEF"/>
    <w:rsid w:val="1EB0EF5F"/>
    <w:rsid w:val="1F92BCEF"/>
    <w:rsid w:val="1FBE2912"/>
    <w:rsid w:val="22E6EB7F"/>
    <w:rsid w:val="236F69CD"/>
    <w:rsid w:val="240B4033"/>
    <w:rsid w:val="2414FA61"/>
    <w:rsid w:val="25B692E6"/>
    <w:rsid w:val="27C5F9C1"/>
    <w:rsid w:val="31CE06D4"/>
    <w:rsid w:val="38BD80EE"/>
    <w:rsid w:val="39448EE3"/>
    <w:rsid w:val="39C8D71A"/>
    <w:rsid w:val="3AC48E91"/>
    <w:rsid w:val="3C92A9E2"/>
    <w:rsid w:val="3C9C8C1B"/>
    <w:rsid w:val="43DC4274"/>
    <w:rsid w:val="44622302"/>
    <w:rsid w:val="4A57C204"/>
    <w:rsid w:val="4A9EA8D5"/>
    <w:rsid w:val="4CE356A5"/>
    <w:rsid w:val="4CF64B02"/>
    <w:rsid w:val="4FE1B497"/>
    <w:rsid w:val="529D7465"/>
    <w:rsid w:val="52E00801"/>
    <w:rsid w:val="56BFA868"/>
    <w:rsid w:val="59093154"/>
    <w:rsid w:val="5937B848"/>
    <w:rsid w:val="5A95AF02"/>
    <w:rsid w:val="5C0166F4"/>
    <w:rsid w:val="5C80CE1D"/>
    <w:rsid w:val="610ED849"/>
    <w:rsid w:val="67FA2EB4"/>
    <w:rsid w:val="6A2C3FB9"/>
    <w:rsid w:val="6B18FE64"/>
    <w:rsid w:val="7015EFF5"/>
    <w:rsid w:val="753BACF2"/>
    <w:rsid w:val="76D25D29"/>
    <w:rsid w:val="79867DF0"/>
    <w:rsid w:val="7BB9565E"/>
    <w:rsid w:val="7CCDE762"/>
    <w:rsid w:val="7CF21100"/>
    <w:rsid w:val="7F39412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AA0F1F"/>
  <w15:docId w15:val="{A5A15718-12F0-419D-B77F-E1FE29C62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eastAsia="es-ES"/>
    </w:rPr>
  </w:style>
  <w:style w:type="paragraph" w:styleId="Ttulo1">
    <w:name w:val="heading 1"/>
    <w:basedOn w:val="Normal"/>
    <w:next w:val="Normal"/>
    <w:qFormat/>
    <w:pPr>
      <w:keepNext/>
      <w:jc w:val="center"/>
      <w:outlineLvl w:val="0"/>
    </w:pPr>
    <w:rPr>
      <w:rFonts w:ascii="Arial" w:hAnsi="Arial"/>
      <w:b/>
      <w:color w:val="000000"/>
      <w:sz w:val="24"/>
    </w:rPr>
  </w:style>
  <w:style w:type="paragraph" w:styleId="Ttulo2">
    <w:name w:val="heading 2"/>
    <w:basedOn w:val="Normal"/>
    <w:next w:val="Normal"/>
    <w:qFormat/>
    <w:pPr>
      <w:keepNext/>
      <w:tabs>
        <w:tab w:val="left" w:pos="0"/>
        <w:tab w:val="center" w:pos="4135"/>
        <w:tab w:val="left" w:pos="4248"/>
        <w:tab w:val="left" w:pos="4956"/>
        <w:tab w:val="left" w:pos="5664"/>
        <w:tab w:val="left" w:pos="6372"/>
        <w:tab w:val="left" w:pos="7080"/>
        <w:tab w:val="left" w:pos="7788"/>
        <w:tab w:val="left" w:pos="8496"/>
      </w:tabs>
      <w:jc w:val="center"/>
      <w:outlineLvl w:val="1"/>
    </w:pPr>
    <w:rPr>
      <w:rFonts w:ascii="Arial" w:hAnsi="Arial"/>
      <w:b/>
      <w:sz w:val="24"/>
    </w:rPr>
  </w:style>
  <w:style w:type="paragraph" w:styleId="Ttulo3">
    <w:name w:val="heading 3"/>
    <w:basedOn w:val="Normal"/>
    <w:next w:val="Normal"/>
    <w:qFormat/>
    <w:pPr>
      <w:keepNext/>
      <w:outlineLvl w:val="2"/>
    </w:pPr>
    <w:rPr>
      <w:rFonts w:ascii="Arial" w:hAnsi="Arial"/>
      <w:b/>
      <w:sz w:val="28"/>
    </w:rPr>
  </w:style>
  <w:style w:type="paragraph" w:styleId="Ttulo4">
    <w:name w:val="heading 4"/>
    <w:basedOn w:val="Normal"/>
    <w:next w:val="Normal"/>
    <w:qFormat/>
    <w:pPr>
      <w:keepNext/>
      <w:jc w:val="both"/>
      <w:outlineLvl w:val="3"/>
    </w:pPr>
    <w:rPr>
      <w:rFonts w:ascii="Arial" w:hAnsi="Arial"/>
      <w:b/>
      <w:sz w:val="28"/>
    </w:rPr>
  </w:style>
  <w:style w:type="paragraph" w:styleId="Ttulo5">
    <w:name w:val="heading 5"/>
    <w:basedOn w:val="Normal"/>
    <w:next w:val="Normal"/>
    <w:qFormat/>
    <w:pPr>
      <w:keepNext/>
      <w:jc w:val="center"/>
      <w:outlineLvl w:val="4"/>
    </w:pPr>
    <w:rPr>
      <w:rFonts w:ascii="Arial" w:hAnsi="Arial"/>
      <w:b/>
      <w:sz w:val="24"/>
      <w:lang w:val="es-CO"/>
    </w:rPr>
  </w:style>
  <w:style w:type="paragraph" w:styleId="Ttulo6">
    <w:name w:val="heading 6"/>
    <w:basedOn w:val="Normal"/>
    <w:next w:val="Normal"/>
    <w:qFormat/>
    <w:pPr>
      <w:keepNext/>
      <w:jc w:val="center"/>
      <w:outlineLvl w:val="5"/>
    </w:pPr>
    <w:rPr>
      <w:rFonts w:ascii="Arial" w:hAnsi="Arial"/>
      <w:sz w:val="24"/>
      <w:lang w:val="es-CO"/>
    </w:rPr>
  </w:style>
  <w:style w:type="paragraph" w:styleId="Ttulo7">
    <w:name w:val="heading 7"/>
    <w:basedOn w:val="Normal"/>
    <w:next w:val="Normal"/>
    <w:qFormat/>
    <w:pPr>
      <w:keepNext/>
      <w:jc w:val="center"/>
      <w:outlineLvl w:val="6"/>
    </w:pPr>
    <w:rPr>
      <w:rFonts w:ascii="Arial" w:hAnsi="Arial"/>
      <w:sz w:val="28"/>
    </w:rPr>
  </w:style>
  <w:style w:type="paragraph" w:styleId="Ttulo8">
    <w:name w:val="heading 8"/>
    <w:basedOn w:val="Normal"/>
    <w:next w:val="Normal"/>
    <w:qFormat/>
    <w:pPr>
      <w:keepNext/>
      <w:outlineLvl w:val="7"/>
    </w:pPr>
    <w:rPr>
      <w:rFonts w:ascii="Arial" w:hAnsi="Arial"/>
      <w:sz w:val="24"/>
    </w:rPr>
  </w:style>
  <w:style w:type="paragraph" w:styleId="Ttulo9">
    <w:name w:val="heading 9"/>
    <w:basedOn w:val="Normal"/>
    <w:next w:val="Normal"/>
    <w:qFormat/>
    <w:pPr>
      <w:keepNext/>
      <w:jc w:val="center"/>
      <w:outlineLvl w:val="8"/>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Mapadeldocumento">
    <w:name w:val="Document Map"/>
    <w:basedOn w:val="Normal"/>
    <w:semiHidden/>
    <w:pPr>
      <w:shd w:val="clear" w:color="auto" w:fill="000080"/>
    </w:pPr>
    <w:rPr>
      <w:rFonts w:ascii="Tahoma" w:hAnsi="Tahoma"/>
    </w:rPr>
  </w:style>
  <w:style w:type="paragraph" w:styleId="Textoindependiente2">
    <w:name w:val="Body Text 2"/>
    <w:basedOn w:val="Normal"/>
    <w:pPr>
      <w:widowControl w:val="0"/>
      <w:tabs>
        <w:tab w:val="left" w:pos="-3261"/>
        <w:tab w:val="left" w:pos="0"/>
        <w:tab w:val="left" w:pos="708"/>
        <w:tab w:val="left" w:pos="2832"/>
        <w:tab w:val="left" w:pos="3540"/>
        <w:tab w:val="left" w:pos="4248"/>
        <w:tab w:val="left" w:pos="4956"/>
        <w:tab w:val="left" w:pos="5664"/>
        <w:tab w:val="left" w:pos="6372"/>
        <w:tab w:val="left" w:pos="7080"/>
        <w:tab w:val="left" w:pos="7788"/>
        <w:tab w:val="left" w:pos="8496"/>
      </w:tabs>
      <w:jc w:val="both"/>
    </w:pPr>
    <w:rPr>
      <w:rFonts w:ascii="Verdana" w:hAnsi="Verdana"/>
      <w:snapToGrid w:val="0"/>
      <w:sz w:val="24"/>
    </w:rPr>
  </w:style>
  <w:style w:type="paragraph" w:styleId="Sangradetextonormal">
    <w:name w:val="Body Text Indent"/>
    <w:basedOn w:val="Normal"/>
    <w:pPr>
      <w:widowControl w:val="0"/>
      <w:tabs>
        <w:tab w:val="left" w:pos="-2268"/>
        <w:tab w:val="left" w:pos="-1701"/>
        <w:tab w:val="left" w:pos="-993"/>
        <w:tab w:val="left" w:pos="-709"/>
        <w:tab w:val="left" w:pos="9356"/>
        <w:tab w:val="left" w:pos="10065"/>
      </w:tabs>
      <w:ind w:left="284" w:hanging="284"/>
      <w:jc w:val="both"/>
    </w:pPr>
    <w:rPr>
      <w:rFonts w:ascii="Verdana" w:hAnsi="Verdana"/>
      <w:snapToGrid w:val="0"/>
      <w:sz w:val="24"/>
    </w:rPr>
  </w:style>
  <w:style w:type="paragraph" w:styleId="Sangra2detindependiente">
    <w:name w:val="Body Text Indent 2"/>
    <w:basedOn w:val="Normal"/>
    <w:pPr>
      <w:widowControl w:val="0"/>
      <w:tabs>
        <w:tab w:val="left" w:pos="-1843"/>
        <w:tab w:val="left" w:pos="-1418"/>
        <w:tab w:val="left" w:pos="-142"/>
        <w:tab w:val="left" w:pos="9639"/>
      </w:tabs>
      <w:ind w:left="284"/>
    </w:pPr>
    <w:rPr>
      <w:rFonts w:ascii="Verdana" w:hAnsi="Verdana"/>
      <w:snapToGrid w:val="0"/>
      <w:sz w:val="24"/>
    </w:rPr>
  </w:style>
  <w:style w:type="paragraph" w:styleId="Sangra3detindependiente">
    <w:name w:val="Body Text Indent 3"/>
    <w:basedOn w:val="Normal"/>
    <w:pPr>
      <w:widowControl w:val="0"/>
      <w:tabs>
        <w:tab w:val="left" w:pos="284"/>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84"/>
      <w:jc w:val="both"/>
    </w:pPr>
    <w:rPr>
      <w:rFonts w:ascii="Verdana" w:hAnsi="Verdana"/>
      <w:snapToGrid w:val="0"/>
      <w:sz w:val="24"/>
      <w:lang w:val="en-US"/>
    </w:rPr>
  </w:style>
  <w:style w:type="paragraph" w:styleId="Textoindependiente">
    <w:name w:val="Body Text"/>
    <w:basedOn w:val="Normal"/>
    <w:pPr>
      <w:jc w:val="both"/>
    </w:pPr>
  </w:style>
  <w:style w:type="paragraph" w:styleId="Textoindependiente3">
    <w:name w:val="Body Text 3"/>
    <w:basedOn w:val="Normal"/>
    <w:rPr>
      <w:rFonts w:ascii="Arial" w:hAnsi="Arial"/>
      <w:sz w:val="24"/>
    </w:rPr>
  </w:style>
  <w:style w:type="paragraph" w:customStyle="1" w:styleId="BodyText20">
    <w:name w:val="Body Text 20"/>
    <w:basedOn w:val="Normal"/>
    <w:pPr>
      <w:overflowPunct w:val="0"/>
      <w:autoSpaceDE w:val="0"/>
      <w:autoSpaceDN w:val="0"/>
      <w:adjustRightInd w:val="0"/>
      <w:jc w:val="both"/>
      <w:textAlignment w:val="baseline"/>
    </w:pPr>
    <w:rPr>
      <w:rFonts w:ascii="Arial" w:hAnsi="Arial"/>
      <w:sz w:val="24"/>
    </w:rPr>
  </w:style>
  <w:style w:type="paragraph" w:customStyle="1" w:styleId="epgrafe">
    <w:name w:val="epígrafe"/>
    <w:basedOn w:val="Normal"/>
    <w:pPr>
      <w:overflowPunct w:val="0"/>
      <w:autoSpaceDE w:val="0"/>
      <w:autoSpaceDN w:val="0"/>
      <w:adjustRightInd w:val="0"/>
      <w:textAlignment w:val="baseline"/>
    </w:pPr>
    <w:rPr>
      <w:rFonts w:ascii="Courier New" w:hAnsi="Courier New"/>
      <w:sz w:val="24"/>
    </w:rPr>
  </w:style>
  <w:style w:type="paragraph" w:customStyle="1" w:styleId="textos">
    <w:name w:val="textos"/>
    <w:basedOn w:val="Normal"/>
    <w:pPr>
      <w:spacing w:before="100" w:after="100"/>
    </w:pPr>
    <w:rPr>
      <w:sz w:val="24"/>
      <w:lang w:val="es-CO"/>
    </w:rPr>
  </w:style>
  <w:style w:type="paragraph" w:customStyle="1" w:styleId="DefinitionTerm">
    <w:name w:val="Definition Term"/>
    <w:basedOn w:val="Normal"/>
    <w:next w:val="Normal"/>
    <w:rPr>
      <w:snapToGrid w:val="0"/>
      <w:sz w:val="24"/>
      <w:lang w:val="es-ES"/>
    </w:rPr>
  </w:style>
  <w:style w:type="character" w:styleId="Textoennegrita">
    <w:name w:val="Strong"/>
    <w:uiPriority w:val="22"/>
    <w:qFormat/>
    <w:rPr>
      <w:b/>
    </w:rPr>
  </w:style>
  <w:style w:type="paragraph" w:styleId="NormalWeb">
    <w:name w:val="Normal (Web)"/>
    <w:basedOn w:val="Normal"/>
    <w:uiPriority w:val="99"/>
    <w:pPr>
      <w:spacing w:before="100" w:after="100"/>
    </w:pPr>
    <w:rPr>
      <w:color w:val="000080"/>
      <w:sz w:val="24"/>
      <w:lang w:val="es-ES"/>
    </w:rPr>
  </w:style>
  <w:style w:type="paragraph" w:styleId="Textodebloque">
    <w:name w:val="Block Text"/>
    <w:basedOn w:val="Normal"/>
    <w:rsid w:val="008C2B46"/>
    <w:pPr>
      <w:widowControl w:val="0"/>
      <w:ind w:left="284" w:right="192"/>
    </w:pPr>
    <w:rPr>
      <w:rFonts w:ascii="Arial" w:hAnsi="Arial"/>
      <w:sz w:val="24"/>
      <w:lang w:val="es-CO"/>
    </w:rPr>
  </w:style>
  <w:style w:type="paragraph" w:customStyle="1" w:styleId="actas">
    <w:name w:val="actas"/>
    <w:basedOn w:val="Normal"/>
    <w:rsid w:val="0002340C"/>
    <w:pPr>
      <w:widowControl w:val="0"/>
      <w:tabs>
        <w:tab w:val="left" w:pos="170"/>
        <w:tab w:val="left" w:pos="340"/>
        <w:tab w:val="left" w:pos="425"/>
        <w:tab w:val="left" w:pos="510"/>
        <w:tab w:val="left" w:pos="680"/>
      </w:tabs>
      <w:spacing w:before="60" w:after="60" w:line="360" w:lineRule="auto"/>
      <w:jc w:val="both"/>
    </w:pPr>
    <w:rPr>
      <w:rFonts w:ascii="Arial" w:hAnsi="Arial"/>
      <w:snapToGrid w:val="0"/>
      <w:kern w:val="24"/>
      <w:sz w:val="24"/>
    </w:rPr>
  </w:style>
  <w:style w:type="paragraph" w:customStyle="1" w:styleId="CarCharChar">
    <w:name w:val="Car Char Char"/>
    <w:basedOn w:val="Normal"/>
    <w:rsid w:val="00F25712"/>
    <w:pPr>
      <w:spacing w:after="160" w:line="240" w:lineRule="exact"/>
    </w:pPr>
    <w:rPr>
      <w:rFonts w:ascii="Arial" w:hAnsi="Arial"/>
      <w:kern w:val="16"/>
      <w:lang w:val="en-US" w:eastAsia="en-US"/>
    </w:rPr>
  </w:style>
  <w:style w:type="paragraph" w:customStyle="1" w:styleId="CarCarCarCarCarCarCar">
    <w:name w:val="Car Car Car Car Car Car Car"/>
    <w:basedOn w:val="Normal"/>
    <w:rsid w:val="00927D3C"/>
    <w:pPr>
      <w:spacing w:after="160" w:line="240" w:lineRule="exact"/>
    </w:pPr>
    <w:rPr>
      <w:rFonts w:ascii="Verdana" w:hAnsi="Verdana"/>
      <w:lang w:val="es-ES" w:eastAsia="en-US"/>
    </w:rPr>
  </w:style>
  <w:style w:type="character" w:customStyle="1" w:styleId="EncabezadoCar">
    <w:name w:val="Encabezado Car"/>
    <w:link w:val="Encabezado"/>
    <w:rsid w:val="00F20DCE"/>
    <w:rPr>
      <w:lang w:val="es-ES_tradnl" w:eastAsia="es-ES"/>
    </w:rPr>
  </w:style>
  <w:style w:type="paragraph" w:styleId="Sinespaciado">
    <w:name w:val="No Spacing"/>
    <w:uiPriority w:val="1"/>
    <w:qFormat/>
    <w:rsid w:val="00F20DCE"/>
    <w:rPr>
      <w:rFonts w:ascii="Arial" w:hAnsi="Arial"/>
      <w:sz w:val="24"/>
      <w:lang w:val="es-CO" w:eastAsia="es-ES"/>
    </w:rPr>
  </w:style>
  <w:style w:type="paragraph" w:customStyle="1" w:styleId="porelcual">
    <w:name w:val="por el cual..."/>
    <w:basedOn w:val="Normal"/>
    <w:rsid w:val="00F20DCE"/>
    <w:pPr>
      <w:tabs>
        <w:tab w:val="left" w:pos="2551"/>
      </w:tabs>
      <w:overflowPunct w:val="0"/>
      <w:autoSpaceDE w:val="0"/>
      <w:autoSpaceDN w:val="0"/>
      <w:adjustRightInd w:val="0"/>
      <w:spacing w:line="240" w:lineRule="atLeast"/>
      <w:jc w:val="center"/>
    </w:pPr>
    <w:rPr>
      <w:rFonts w:ascii="Arial" w:hAnsi="Arial"/>
      <w:color w:val="000000"/>
      <w:lang w:val="en-US"/>
    </w:rPr>
  </w:style>
  <w:style w:type="paragraph" w:customStyle="1" w:styleId="Normal1">
    <w:name w:val="Normal1"/>
    <w:basedOn w:val="Normal"/>
    <w:rsid w:val="00F20DCE"/>
    <w:pPr>
      <w:overflowPunct w:val="0"/>
      <w:autoSpaceDE w:val="0"/>
      <w:autoSpaceDN w:val="0"/>
      <w:adjustRightInd w:val="0"/>
      <w:spacing w:line="400" w:lineRule="atLeast"/>
      <w:jc w:val="both"/>
    </w:pPr>
    <w:rPr>
      <w:rFonts w:ascii="Arial" w:hAnsi="Arial"/>
      <w:color w:val="000000"/>
      <w:sz w:val="28"/>
      <w:lang w:val="en-US"/>
    </w:rPr>
  </w:style>
  <w:style w:type="paragraph" w:customStyle="1" w:styleId="centrarbold">
    <w:name w:val="centrar bold"/>
    <w:basedOn w:val="Normal"/>
    <w:next w:val="Normal"/>
    <w:rsid w:val="00F20DCE"/>
    <w:pPr>
      <w:overflowPunct w:val="0"/>
      <w:autoSpaceDE w:val="0"/>
      <w:autoSpaceDN w:val="0"/>
      <w:adjustRightInd w:val="0"/>
      <w:spacing w:line="400" w:lineRule="atLeast"/>
      <w:jc w:val="center"/>
    </w:pPr>
    <w:rPr>
      <w:rFonts w:ascii="Arial" w:hAnsi="Arial"/>
      <w:b/>
      <w:color w:val="000000"/>
      <w:sz w:val="28"/>
      <w:lang w:val="en-US"/>
    </w:rPr>
  </w:style>
  <w:style w:type="paragraph" w:styleId="Prrafodelista">
    <w:name w:val="List Paragraph"/>
    <w:aliases w:val="Bullets,Normal. Viñetas,Bullet Number,List Paragraph1,lp1,lp11,List Paragraph11,Bullet 1,Use Case List Paragraph,Num Bullet 1,Bullet List,FooterText,titulo 3,Liste 1,References,Bolita,BOLA,BOLADEF,Antes de enumeración,Párrafo de lista2"/>
    <w:basedOn w:val="Normal"/>
    <w:link w:val="PrrafodelistaCar"/>
    <w:uiPriority w:val="34"/>
    <w:qFormat/>
    <w:rsid w:val="00121DA2"/>
    <w:pPr>
      <w:spacing w:after="200" w:line="276" w:lineRule="auto"/>
      <w:ind w:left="720"/>
      <w:contextualSpacing/>
    </w:pPr>
    <w:rPr>
      <w:rFonts w:ascii="Calibri" w:hAnsi="Calibri"/>
      <w:sz w:val="22"/>
      <w:szCs w:val="22"/>
      <w:lang w:val="es-CO" w:eastAsia="es-CO"/>
    </w:rPr>
  </w:style>
  <w:style w:type="paragraph" w:customStyle="1" w:styleId="Default">
    <w:name w:val="Default"/>
    <w:rsid w:val="00121DA2"/>
    <w:pPr>
      <w:autoSpaceDE w:val="0"/>
      <w:autoSpaceDN w:val="0"/>
      <w:adjustRightInd w:val="0"/>
    </w:pPr>
    <w:rPr>
      <w:rFonts w:ascii="Arial" w:hAnsi="Arial" w:cs="Arial"/>
      <w:color w:val="000000"/>
      <w:sz w:val="24"/>
      <w:szCs w:val="24"/>
      <w:lang w:val="es-CO" w:eastAsia="es-CO"/>
    </w:rPr>
  </w:style>
  <w:style w:type="character" w:customStyle="1" w:styleId="st">
    <w:name w:val="st"/>
    <w:rsid w:val="00121DA2"/>
  </w:style>
  <w:style w:type="character" w:styleId="Refdecomentario">
    <w:name w:val="annotation reference"/>
    <w:uiPriority w:val="99"/>
    <w:rsid w:val="002677B0"/>
    <w:rPr>
      <w:sz w:val="16"/>
      <w:szCs w:val="16"/>
    </w:rPr>
  </w:style>
  <w:style w:type="paragraph" w:styleId="Textocomentario">
    <w:name w:val="annotation text"/>
    <w:basedOn w:val="Normal"/>
    <w:link w:val="TextocomentarioCar"/>
    <w:uiPriority w:val="99"/>
    <w:rsid w:val="002677B0"/>
  </w:style>
  <w:style w:type="character" w:customStyle="1" w:styleId="TextocomentarioCar">
    <w:name w:val="Texto comentario Car"/>
    <w:link w:val="Textocomentario"/>
    <w:uiPriority w:val="99"/>
    <w:rsid w:val="002677B0"/>
    <w:rPr>
      <w:lang w:val="es-ES_tradnl" w:eastAsia="es-ES"/>
    </w:rPr>
  </w:style>
  <w:style w:type="paragraph" w:styleId="Asuntodelcomentario">
    <w:name w:val="annotation subject"/>
    <w:basedOn w:val="Textocomentario"/>
    <w:next w:val="Textocomentario"/>
    <w:link w:val="AsuntodelcomentarioCar"/>
    <w:rsid w:val="002677B0"/>
    <w:rPr>
      <w:b/>
      <w:bCs/>
    </w:rPr>
  </w:style>
  <w:style w:type="character" w:customStyle="1" w:styleId="AsuntodelcomentarioCar">
    <w:name w:val="Asunto del comentario Car"/>
    <w:link w:val="Asuntodelcomentario"/>
    <w:rsid w:val="002677B0"/>
    <w:rPr>
      <w:b/>
      <w:bCs/>
      <w:lang w:val="es-ES_tradnl" w:eastAsia="es-ES"/>
    </w:rPr>
  </w:style>
  <w:style w:type="paragraph" w:styleId="Textodeglobo">
    <w:name w:val="Balloon Text"/>
    <w:basedOn w:val="Normal"/>
    <w:link w:val="TextodegloboCar"/>
    <w:rsid w:val="002677B0"/>
    <w:rPr>
      <w:rFonts w:ascii="Tahoma" w:hAnsi="Tahoma"/>
      <w:sz w:val="16"/>
      <w:szCs w:val="16"/>
    </w:rPr>
  </w:style>
  <w:style w:type="character" w:customStyle="1" w:styleId="TextodegloboCar">
    <w:name w:val="Texto de globo Car"/>
    <w:link w:val="Textodeglobo"/>
    <w:rsid w:val="002677B0"/>
    <w:rPr>
      <w:rFonts w:ascii="Tahoma" w:hAnsi="Tahoma" w:cs="Tahoma"/>
      <w:sz w:val="16"/>
      <w:szCs w:val="16"/>
      <w:lang w:val="es-ES_tradnl" w:eastAsia="es-ES"/>
    </w:rPr>
  </w:style>
  <w:style w:type="paragraph" w:styleId="Revisin">
    <w:name w:val="Revision"/>
    <w:hidden/>
    <w:uiPriority w:val="99"/>
    <w:semiHidden/>
    <w:rsid w:val="00553115"/>
    <w:rPr>
      <w:lang w:val="es-ES_tradnl" w:eastAsia="es-ES"/>
    </w:rPr>
  </w:style>
  <w:style w:type="table" w:styleId="Tablaconcuadrcula">
    <w:name w:val="Table Grid"/>
    <w:basedOn w:val="Tablanormal"/>
    <w:rsid w:val="00FC6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s Car,Normal. Viñetas Car,Bullet Number Car,List Paragraph1 Car,lp1 Car,lp11 Car,List Paragraph11 Car,Bullet 1 Car,Use Case List Paragraph Car,Num Bullet 1 Car,Bullet List Car,FooterText Car,titulo 3 Car,Liste 1 Car,Bolita Car"/>
    <w:link w:val="Prrafodelista"/>
    <w:uiPriority w:val="34"/>
    <w:locked/>
    <w:rsid w:val="00FA63D0"/>
    <w:rPr>
      <w:rFonts w:ascii="Calibri" w:hAnsi="Calibri"/>
      <w:sz w:val="22"/>
      <w:szCs w:val="22"/>
      <w:lang w:val="es-CO" w:eastAsia="es-CO"/>
    </w:rPr>
  </w:style>
  <w:style w:type="character" w:styleId="Hipervnculo">
    <w:name w:val="Hyperlink"/>
    <w:basedOn w:val="Fuentedeprrafopredeter"/>
    <w:uiPriority w:val="99"/>
    <w:semiHidden/>
    <w:unhideWhenUsed/>
    <w:rsid w:val="00C0166E"/>
    <w:rPr>
      <w:color w:val="0000FF"/>
      <w:u w:val="single"/>
    </w:rPr>
  </w:style>
  <w:style w:type="character" w:styleId="Refdenotaalpie">
    <w:name w:val="footnote reference"/>
    <w:basedOn w:val="Fuentedeprrafopredeter"/>
    <w:uiPriority w:val="99"/>
    <w:semiHidden/>
    <w:unhideWhenUsed/>
    <w:qFormat/>
    <w:rsid w:val="00F16243"/>
    <w:rPr>
      <w:vertAlign w:val="superscript"/>
    </w:rPr>
  </w:style>
  <w:style w:type="paragraph" w:customStyle="1" w:styleId="pf0">
    <w:name w:val="pf0"/>
    <w:basedOn w:val="Normal"/>
    <w:rsid w:val="00890737"/>
    <w:pPr>
      <w:spacing w:before="100" w:beforeAutospacing="1" w:after="100" w:afterAutospacing="1"/>
    </w:pPr>
    <w:rPr>
      <w:sz w:val="24"/>
      <w:szCs w:val="24"/>
      <w:lang w:val="es-CO" w:eastAsia="es-CO"/>
    </w:rPr>
  </w:style>
  <w:style w:type="character" w:customStyle="1" w:styleId="cf01">
    <w:name w:val="cf01"/>
    <w:basedOn w:val="Fuentedeprrafopredeter"/>
    <w:rsid w:val="00890737"/>
    <w:rPr>
      <w:rFonts w:ascii="Segoe UI" w:hAnsi="Segoe UI" w:cs="Segoe UI" w:hint="default"/>
      <w:sz w:val="18"/>
      <w:szCs w:val="18"/>
    </w:rPr>
  </w:style>
  <w:style w:type="character" w:customStyle="1" w:styleId="cf11">
    <w:name w:val="cf11"/>
    <w:basedOn w:val="Fuentedeprrafopredeter"/>
    <w:rsid w:val="00890737"/>
    <w:rPr>
      <w:rFonts w:ascii="Segoe UI" w:hAnsi="Segoe UI" w:cs="Segoe UI" w:hint="default"/>
      <w:i/>
      <w:iCs/>
      <w:sz w:val="18"/>
      <w:szCs w:val="18"/>
    </w:rPr>
  </w:style>
  <w:style w:type="character" w:customStyle="1" w:styleId="cf21">
    <w:name w:val="cf21"/>
    <w:basedOn w:val="Fuentedeprrafopredeter"/>
    <w:rsid w:val="00890737"/>
    <w:rPr>
      <w:rFonts w:ascii="Segoe UI" w:hAnsi="Segoe UI" w:cs="Segoe UI" w:hint="default"/>
      <w:b/>
      <w:bCs/>
      <w:i/>
      <w:iCs/>
      <w:sz w:val="18"/>
      <w:szCs w:val="18"/>
    </w:rPr>
  </w:style>
  <w:style w:type="character" w:styleId="nfasis">
    <w:name w:val="Emphasis"/>
    <w:basedOn w:val="Fuentedeprrafopredeter"/>
    <w:uiPriority w:val="20"/>
    <w:qFormat/>
    <w:rsid w:val="00D90924"/>
    <w:rPr>
      <w:i/>
      <w:iCs/>
    </w:rPr>
  </w:style>
  <w:style w:type="character" w:customStyle="1" w:styleId="PiedepginaCar">
    <w:name w:val="Pie de página Car"/>
    <w:basedOn w:val="Fuentedeprrafopredeter"/>
    <w:link w:val="Piedepgina"/>
    <w:uiPriority w:val="99"/>
    <w:rsid w:val="00D06AC2"/>
    <w:rPr>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3432">
      <w:bodyDiv w:val="1"/>
      <w:marLeft w:val="0"/>
      <w:marRight w:val="0"/>
      <w:marTop w:val="0"/>
      <w:marBottom w:val="0"/>
      <w:divBdr>
        <w:top w:val="none" w:sz="0" w:space="0" w:color="auto"/>
        <w:left w:val="none" w:sz="0" w:space="0" w:color="auto"/>
        <w:bottom w:val="none" w:sz="0" w:space="0" w:color="auto"/>
        <w:right w:val="none" w:sz="0" w:space="0" w:color="auto"/>
      </w:divBdr>
    </w:div>
    <w:div w:id="31082168">
      <w:bodyDiv w:val="1"/>
      <w:marLeft w:val="0"/>
      <w:marRight w:val="0"/>
      <w:marTop w:val="0"/>
      <w:marBottom w:val="0"/>
      <w:divBdr>
        <w:top w:val="none" w:sz="0" w:space="0" w:color="auto"/>
        <w:left w:val="none" w:sz="0" w:space="0" w:color="auto"/>
        <w:bottom w:val="none" w:sz="0" w:space="0" w:color="auto"/>
        <w:right w:val="none" w:sz="0" w:space="0" w:color="auto"/>
      </w:divBdr>
    </w:div>
    <w:div w:id="138881369">
      <w:bodyDiv w:val="1"/>
      <w:marLeft w:val="0"/>
      <w:marRight w:val="0"/>
      <w:marTop w:val="0"/>
      <w:marBottom w:val="0"/>
      <w:divBdr>
        <w:top w:val="none" w:sz="0" w:space="0" w:color="auto"/>
        <w:left w:val="none" w:sz="0" w:space="0" w:color="auto"/>
        <w:bottom w:val="none" w:sz="0" w:space="0" w:color="auto"/>
        <w:right w:val="none" w:sz="0" w:space="0" w:color="auto"/>
      </w:divBdr>
    </w:div>
    <w:div w:id="178736936">
      <w:bodyDiv w:val="1"/>
      <w:marLeft w:val="0"/>
      <w:marRight w:val="0"/>
      <w:marTop w:val="0"/>
      <w:marBottom w:val="0"/>
      <w:divBdr>
        <w:top w:val="none" w:sz="0" w:space="0" w:color="auto"/>
        <w:left w:val="none" w:sz="0" w:space="0" w:color="auto"/>
        <w:bottom w:val="none" w:sz="0" w:space="0" w:color="auto"/>
        <w:right w:val="none" w:sz="0" w:space="0" w:color="auto"/>
      </w:divBdr>
    </w:div>
    <w:div w:id="289895443">
      <w:bodyDiv w:val="1"/>
      <w:marLeft w:val="0"/>
      <w:marRight w:val="0"/>
      <w:marTop w:val="0"/>
      <w:marBottom w:val="0"/>
      <w:divBdr>
        <w:top w:val="none" w:sz="0" w:space="0" w:color="auto"/>
        <w:left w:val="none" w:sz="0" w:space="0" w:color="auto"/>
        <w:bottom w:val="none" w:sz="0" w:space="0" w:color="auto"/>
        <w:right w:val="none" w:sz="0" w:space="0" w:color="auto"/>
      </w:divBdr>
      <w:divsChild>
        <w:div w:id="2076195694">
          <w:marLeft w:val="360"/>
          <w:marRight w:val="0"/>
          <w:marTop w:val="0"/>
          <w:marBottom w:val="0"/>
          <w:divBdr>
            <w:top w:val="none" w:sz="0" w:space="0" w:color="auto"/>
            <w:left w:val="none" w:sz="0" w:space="0" w:color="auto"/>
            <w:bottom w:val="none" w:sz="0" w:space="0" w:color="auto"/>
            <w:right w:val="none" w:sz="0" w:space="0" w:color="auto"/>
          </w:divBdr>
        </w:div>
      </w:divsChild>
    </w:div>
    <w:div w:id="306593588">
      <w:bodyDiv w:val="1"/>
      <w:marLeft w:val="0"/>
      <w:marRight w:val="0"/>
      <w:marTop w:val="0"/>
      <w:marBottom w:val="0"/>
      <w:divBdr>
        <w:top w:val="none" w:sz="0" w:space="0" w:color="auto"/>
        <w:left w:val="none" w:sz="0" w:space="0" w:color="auto"/>
        <w:bottom w:val="none" w:sz="0" w:space="0" w:color="auto"/>
        <w:right w:val="none" w:sz="0" w:space="0" w:color="auto"/>
      </w:divBdr>
    </w:div>
    <w:div w:id="338822499">
      <w:bodyDiv w:val="1"/>
      <w:marLeft w:val="0"/>
      <w:marRight w:val="0"/>
      <w:marTop w:val="0"/>
      <w:marBottom w:val="0"/>
      <w:divBdr>
        <w:top w:val="none" w:sz="0" w:space="0" w:color="auto"/>
        <w:left w:val="none" w:sz="0" w:space="0" w:color="auto"/>
        <w:bottom w:val="none" w:sz="0" w:space="0" w:color="auto"/>
        <w:right w:val="none" w:sz="0" w:space="0" w:color="auto"/>
      </w:divBdr>
    </w:div>
    <w:div w:id="372003304">
      <w:bodyDiv w:val="1"/>
      <w:marLeft w:val="0"/>
      <w:marRight w:val="0"/>
      <w:marTop w:val="0"/>
      <w:marBottom w:val="0"/>
      <w:divBdr>
        <w:top w:val="none" w:sz="0" w:space="0" w:color="auto"/>
        <w:left w:val="none" w:sz="0" w:space="0" w:color="auto"/>
        <w:bottom w:val="none" w:sz="0" w:space="0" w:color="auto"/>
        <w:right w:val="none" w:sz="0" w:space="0" w:color="auto"/>
      </w:divBdr>
    </w:div>
    <w:div w:id="390347643">
      <w:bodyDiv w:val="1"/>
      <w:marLeft w:val="0"/>
      <w:marRight w:val="0"/>
      <w:marTop w:val="0"/>
      <w:marBottom w:val="0"/>
      <w:divBdr>
        <w:top w:val="none" w:sz="0" w:space="0" w:color="auto"/>
        <w:left w:val="none" w:sz="0" w:space="0" w:color="auto"/>
        <w:bottom w:val="none" w:sz="0" w:space="0" w:color="auto"/>
        <w:right w:val="none" w:sz="0" w:space="0" w:color="auto"/>
      </w:divBdr>
    </w:div>
    <w:div w:id="453140981">
      <w:bodyDiv w:val="1"/>
      <w:marLeft w:val="0"/>
      <w:marRight w:val="0"/>
      <w:marTop w:val="0"/>
      <w:marBottom w:val="0"/>
      <w:divBdr>
        <w:top w:val="none" w:sz="0" w:space="0" w:color="auto"/>
        <w:left w:val="none" w:sz="0" w:space="0" w:color="auto"/>
        <w:bottom w:val="none" w:sz="0" w:space="0" w:color="auto"/>
        <w:right w:val="none" w:sz="0" w:space="0" w:color="auto"/>
      </w:divBdr>
    </w:div>
    <w:div w:id="563183185">
      <w:bodyDiv w:val="1"/>
      <w:marLeft w:val="0"/>
      <w:marRight w:val="0"/>
      <w:marTop w:val="0"/>
      <w:marBottom w:val="0"/>
      <w:divBdr>
        <w:top w:val="none" w:sz="0" w:space="0" w:color="auto"/>
        <w:left w:val="none" w:sz="0" w:space="0" w:color="auto"/>
        <w:bottom w:val="none" w:sz="0" w:space="0" w:color="auto"/>
        <w:right w:val="none" w:sz="0" w:space="0" w:color="auto"/>
      </w:divBdr>
      <w:divsChild>
        <w:div w:id="1507817741">
          <w:marLeft w:val="0"/>
          <w:marRight w:val="0"/>
          <w:marTop w:val="0"/>
          <w:marBottom w:val="0"/>
          <w:divBdr>
            <w:top w:val="none" w:sz="0" w:space="0" w:color="auto"/>
            <w:left w:val="none" w:sz="0" w:space="0" w:color="auto"/>
            <w:bottom w:val="none" w:sz="0" w:space="0" w:color="auto"/>
            <w:right w:val="none" w:sz="0" w:space="0" w:color="auto"/>
          </w:divBdr>
        </w:div>
        <w:div w:id="2048985238">
          <w:marLeft w:val="0"/>
          <w:marRight w:val="0"/>
          <w:marTop w:val="0"/>
          <w:marBottom w:val="0"/>
          <w:divBdr>
            <w:top w:val="none" w:sz="0" w:space="0" w:color="auto"/>
            <w:left w:val="none" w:sz="0" w:space="0" w:color="auto"/>
            <w:bottom w:val="none" w:sz="0" w:space="0" w:color="auto"/>
            <w:right w:val="none" w:sz="0" w:space="0" w:color="auto"/>
          </w:divBdr>
        </w:div>
      </w:divsChild>
    </w:div>
    <w:div w:id="626162134">
      <w:bodyDiv w:val="1"/>
      <w:marLeft w:val="0"/>
      <w:marRight w:val="0"/>
      <w:marTop w:val="0"/>
      <w:marBottom w:val="0"/>
      <w:divBdr>
        <w:top w:val="none" w:sz="0" w:space="0" w:color="auto"/>
        <w:left w:val="none" w:sz="0" w:space="0" w:color="auto"/>
        <w:bottom w:val="none" w:sz="0" w:space="0" w:color="auto"/>
        <w:right w:val="none" w:sz="0" w:space="0" w:color="auto"/>
      </w:divBdr>
    </w:div>
    <w:div w:id="688793995">
      <w:bodyDiv w:val="1"/>
      <w:marLeft w:val="0"/>
      <w:marRight w:val="0"/>
      <w:marTop w:val="0"/>
      <w:marBottom w:val="0"/>
      <w:divBdr>
        <w:top w:val="none" w:sz="0" w:space="0" w:color="auto"/>
        <w:left w:val="none" w:sz="0" w:space="0" w:color="auto"/>
        <w:bottom w:val="none" w:sz="0" w:space="0" w:color="auto"/>
        <w:right w:val="none" w:sz="0" w:space="0" w:color="auto"/>
      </w:divBdr>
    </w:div>
    <w:div w:id="773865415">
      <w:bodyDiv w:val="1"/>
      <w:marLeft w:val="0"/>
      <w:marRight w:val="0"/>
      <w:marTop w:val="0"/>
      <w:marBottom w:val="0"/>
      <w:divBdr>
        <w:top w:val="none" w:sz="0" w:space="0" w:color="auto"/>
        <w:left w:val="none" w:sz="0" w:space="0" w:color="auto"/>
        <w:bottom w:val="none" w:sz="0" w:space="0" w:color="auto"/>
        <w:right w:val="none" w:sz="0" w:space="0" w:color="auto"/>
      </w:divBdr>
    </w:div>
    <w:div w:id="820195024">
      <w:bodyDiv w:val="1"/>
      <w:marLeft w:val="0"/>
      <w:marRight w:val="0"/>
      <w:marTop w:val="0"/>
      <w:marBottom w:val="0"/>
      <w:divBdr>
        <w:top w:val="none" w:sz="0" w:space="0" w:color="auto"/>
        <w:left w:val="none" w:sz="0" w:space="0" w:color="auto"/>
        <w:bottom w:val="none" w:sz="0" w:space="0" w:color="auto"/>
        <w:right w:val="none" w:sz="0" w:space="0" w:color="auto"/>
      </w:divBdr>
    </w:div>
    <w:div w:id="902570658">
      <w:bodyDiv w:val="1"/>
      <w:marLeft w:val="0"/>
      <w:marRight w:val="0"/>
      <w:marTop w:val="0"/>
      <w:marBottom w:val="0"/>
      <w:divBdr>
        <w:top w:val="none" w:sz="0" w:space="0" w:color="auto"/>
        <w:left w:val="none" w:sz="0" w:space="0" w:color="auto"/>
        <w:bottom w:val="none" w:sz="0" w:space="0" w:color="auto"/>
        <w:right w:val="none" w:sz="0" w:space="0" w:color="auto"/>
      </w:divBdr>
      <w:divsChild>
        <w:div w:id="1392725853">
          <w:marLeft w:val="360"/>
          <w:marRight w:val="0"/>
          <w:marTop w:val="0"/>
          <w:marBottom w:val="0"/>
          <w:divBdr>
            <w:top w:val="none" w:sz="0" w:space="0" w:color="auto"/>
            <w:left w:val="none" w:sz="0" w:space="0" w:color="auto"/>
            <w:bottom w:val="none" w:sz="0" w:space="0" w:color="auto"/>
            <w:right w:val="none" w:sz="0" w:space="0" w:color="auto"/>
          </w:divBdr>
        </w:div>
      </w:divsChild>
    </w:div>
    <w:div w:id="1034962213">
      <w:bodyDiv w:val="1"/>
      <w:marLeft w:val="0"/>
      <w:marRight w:val="0"/>
      <w:marTop w:val="0"/>
      <w:marBottom w:val="0"/>
      <w:divBdr>
        <w:top w:val="none" w:sz="0" w:space="0" w:color="auto"/>
        <w:left w:val="none" w:sz="0" w:space="0" w:color="auto"/>
        <w:bottom w:val="none" w:sz="0" w:space="0" w:color="auto"/>
        <w:right w:val="none" w:sz="0" w:space="0" w:color="auto"/>
      </w:divBdr>
    </w:div>
    <w:div w:id="1055199140">
      <w:bodyDiv w:val="1"/>
      <w:marLeft w:val="0"/>
      <w:marRight w:val="0"/>
      <w:marTop w:val="0"/>
      <w:marBottom w:val="0"/>
      <w:divBdr>
        <w:top w:val="none" w:sz="0" w:space="0" w:color="auto"/>
        <w:left w:val="none" w:sz="0" w:space="0" w:color="auto"/>
        <w:bottom w:val="none" w:sz="0" w:space="0" w:color="auto"/>
        <w:right w:val="none" w:sz="0" w:space="0" w:color="auto"/>
      </w:divBdr>
    </w:div>
    <w:div w:id="1249119055">
      <w:bodyDiv w:val="1"/>
      <w:marLeft w:val="0"/>
      <w:marRight w:val="0"/>
      <w:marTop w:val="0"/>
      <w:marBottom w:val="0"/>
      <w:divBdr>
        <w:top w:val="none" w:sz="0" w:space="0" w:color="auto"/>
        <w:left w:val="none" w:sz="0" w:space="0" w:color="auto"/>
        <w:bottom w:val="none" w:sz="0" w:space="0" w:color="auto"/>
        <w:right w:val="none" w:sz="0" w:space="0" w:color="auto"/>
      </w:divBdr>
    </w:div>
    <w:div w:id="1285891560">
      <w:bodyDiv w:val="1"/>
      <w:marLeft w:val="0"/>
      <w:marRight w:val="0"/>
      <w:marTop w:val="0"/>
      <w:marBottom w:val="0"/>
      <w:divBdr>
        <w:top w:val="none" w:sz="0" w:space="0" w:color="auto"/>
        <w:left w:val="none" w:sz="0" w:space="0" w:color="auto"/>
        <w:bottom w:val="none" w:sz="0" w:space="0" w:color="auto"/>
        <w:right w:val="none" w:sz="0" w:space="0" w:color="auto"/>
      </w:divBdr>
    </w:div>
    <w:div w:id="1311984004">
      <w:bodyDiv w:val="1"/>
      <w:marLeft w:val="0"/>
      <w:marRight w:val="0"/>
      <w:marTop w:val="0"/>
      <w:marBottom w:val="0"/>
      <w:divBdr>
        <w:top w:val="none" w:sz="0" w:space="0" w:color="auto"/>
        <w:left w:val="none" w:sz="0" w:space="0" w:color="auto"/>
        <w:bottom w:val="none" w:sz="0" w:space="0" w:color="auto"/>
        <w:right w:val="none" w:sz="0" w:space="0" w:color="auto"/>
      </w:divBdr>
    </w:div>
    <w:div w:id="1364478008">
      <w:bodyDiv w:val="1"/>
      <w:marLeft w:val="0"/>
      <w:marRight w:val="0"/>
      <w:marTop w:val="0"/>
      <w:marBottom w:val="0"/>
      <w:divBdr>
        <w:top w:val="none" w:sz="0" w:space="0" w:color="auto"/>
        <w:left w:val="none" w:sz="0" w:space="0" w:color="auto"/>
        <w:bottom w:val="none" w:sz="0" w:space="0" w:color="auto"/>
        <w:right w:val="none" w:sz="0" w:space="0" w:color="auto"/>
      </w:divBdr>
    </w:div>
    <w:div w:id="1367366382">
      <w:bodyDiv w:val="1"/>
      <w:marLeft w:val="0"/>
      <w:marRight w:val="0"/>
      <w:marTop w:val="0"/>
      <w:marBottom w:val="0"/>
      <w:divBdr>
        <w:top w:val="none" w:sz="0" w:space="0" w:color="auto"/>
        <w:left w:val="none" w:sz="0" w:space="0" w:color="auto"/>
        <w:bottom w:val="none" w:sz="0" w:space="0" w:color="auto"/>
        <w:right w:val="none" w:sz="0" w:space="0" w:color="auto"/>
      </w:divBdr>
    </w:div>
    <w:div w:id="1379283367">
      <w:bodyDiv w:val="1"/>
      <w:marLeft w:val="0"/>
      <w:marRight w:val="0"/>
      <w:marTop w:val="0"/>
      <w:marBottom w:val="0"/>
      <w:divBdr>
        <w:top w:val="none" w:sz="0" w:space="0" w:color="auto"/>
        <w:left w:val="none" w:sz="0" w:space="0" w:color="auto"/>
        <w:bottom w:val="none" w:sz="0" w:space="0" w:color="auto"/>
        <w:right w:val="none" w:sz="0" w:space="0" w:color="auto"/>
      </w:divBdr>
    </w:div>
    <w:div w:id="1391879283">
      <w:bodyDiv w:val="1"/>
      <w:marLeft w:val="0"/>
      <w:marRight w:val="0"/>
      <w:marTop w:val="0"/>
      <w:marBottom w:val="0"/>
      <w:divBdr>
        <w:top w:val="none" w:sz="0" w:space="0" w:color="auto"/>
        <w:left w:val="none" w:sz="0" w:space="0" w:color="auto"/>
        <w:bottom w:val="none" w:sz="0" w:space="0" w:color="auto"/>
        <w:right w:val="none" w:sz="0" w:space="0" w:color="auto"/>
      </w:divBdr>
    </w:div>
    <w:div w:id="1448429161">
      <w:bodyDiv w:val="1"/>
      <w:marLeft w:val="0"/>
      <w:marRight w:val="0"/>
      <w:marTop w:val="0"/>
      <w:marBottom w:val="0"/>
      <w:divBdr>
        <w:top w:val="none" w:sz="0" w:space="0" w:color="auto"/>
        <w:left w:val="none" w:sz="0" w:space="0" w:color="auto"/>
        <w:bottom w:val="none" w:sz="0" w:space="0" w:color="auto"/>
        <w:right w:val="none" w:sz="0" w:space="0" w:color="auto"/>
      </w:divBdr>
    </w:div>
    <w:div w:id="1643657967">
      <w:bodyDiv w:val="1"/>
      <w:marLeft w:val="0"/>
      <w:marRight w:val="0"/>
      <w:marTop w:val="0"/>
      <w:marBottom w:val="0"/>
      <w:divBdr>
        <w:top w:val="none" w:sz="0" w:space="0" w:color="auto"/>
        <w:left w:val="none" w:sz="0" w:space="0" w:color="auto"/>
        <w:bottom w:val="none" w:sz="0" w:space="0" w:color="auto"/>
        <w:right w:val="none" w:sz="0" w:space="0" w:color="auto"/>
      </w:divBdr>
    </w:div>
    <w:div w:id="1701281195">
      <w:bodyDiv w:val="1"/>
      <w:marLeft w:val="0"/>
      <w:marRight w:val="0"/>
      <w:marTop w:val="0"/>
      <w:marBottom w:val="0"/>
      <w:divBdr>
        <w:top w:val="none" w:sz="0" w:space="0" w:color="auto"/>
        <w:left w:val="none" w:sz="0" w:space="0" w:color="auto"/>
        <w:bottom w:val="none" w:sz="0" w:space="0" w:color="auto"/>
        <w:right w:val="none" w:sz="0" w:space="0" w:color="auto"/>
      </w:divBdr>
      <w:divsChild>
        <w:div w:id="1240793434">
          <w:marLeft w:val="0"/>
          <w:marRight w:val="0"/>
          <w:marTop w:val="0"/>
          <w:marBottom w:val="0"/>
          <w:divBdr>
            <w:top w:val="none" w:sz="0" w:space="0" w:color="auto"/>
            <w:left w:val="none" w:sz="0" w:space="0" w:color="auto"/>
            <w:bottom w:val="none" w:sz="0" w:space="0" w:color="auto"/>
            <w:right w:val="none" w:sz="0" w:space="0" w:color="auto"/>
          </w:divBdr>
          <w:divsChild>
            <w:div w:id="103159141">
              <w:marLeft w:val="0"/>
              <w:marRight w:val="0"/>
              <w:marTop w:val="0"/>
              <w:marBottom w:val="0"/>
              <w:divBdr>
                <w:top w:val="none" w:sz="0" w:space="0" w:color="auto"/>
                <w:left w:val="none" w:sz="0" w:space="0" w:color="auto"/>
                <w:bottom w:val="none" w:sz="0" w:space="0" w:color="auto"/>
                <w:right w:val="none" w:sz="0" w:space="0" w:color="auto"/>
              </w:divBdr>
            </w:div>
            <w:div w:id="581838378">
              <w:marLeft w:val="0"/>
              <w:marRight w:val="0"/>
              <w:marTop w:val="0"/>
              <w:marBottom w:val="0"/>
              <w:divBdr>
                <w:top w:val="none" w:sz="0" w:space="0" w:color="auto"/>
                <w:left w:val="none" w:sz="0" w:space="0" w:color="auto"/>
                <w:bottom w:val="none" w:sz="0" w:space="0" w:color="auto"/>
                <w:right w:val="none" w:sz="0" w:space="0" w:color="auto"/>
              </w:divBdr>
            </w:div>
            <w:div w:id="636688834">
              <w:marLeft w:val="0"/>
              <w:marRight w:val="0"/>
              <w:marTop w:val="0"/>
              <w:marBottom w:val="0"/>
              <w:divBdr>
                <w:top w:val="none" w:sz="0" w:space="0" w:color="auto"/>
                <w:left w:val="none" w:sz="0" w:space="0" w:color="auto"/>
                <w:bottom w:val="none" w:sz="0" w:space="0" w:color="auto"/>
                <w:right w:val="none" w:sz="0" w:space="0" w:color="auto"/>
              </w:divBdr>
            </w:div>
            <w:div w:id="891110764">
              <w:marLeft w:val="0"/>
              <w:marRight w:val="0"/>
              <w:marTop w:val="0"/>
              <w:marBottom w:val="0"/>
              <w:divBdr>
                <w:top w:val="none" w:sz="0" w:space="0" w:color="auto"/>
                <w:left w:val="none" w:sz="0" w:space="0" w:color="auto"/>
                <w:bottom w:val="none" w:sz="0" w:space="0" w:color="auto"/>
                <w:right w:val="none" w:sz="0" w:space="0" w:color="auto"/>
              </w:divBdr>
            </w:div>
            <w:div w:id="951942184">
              <w:marLeft w:val="0"/>
              <w:marRight w:val="0"/>
              <w:marTop w:val="0"/>
              <w:marBottom w:val="0"/>
              <w:divBdr>
                <w:top w:val="none" w:sz="0" w:space="0" w:color="auto"/>
                <w:left w:val="none" w:sz="0" w:space="0" w:color="auto"/>
                <w:bottom w:val="none" w:sz="0" w:space="0" w:color="auto"/>
                <w:right w:val="none" w:sz="0" w:space="0" w:color="auto"/>
              </w:divBdr>
            </w:div>
            <w:div w:id="1142313864">
              <w:marLeft w:val="0"/>
              <w:marRight w:val="0"/>
              <w:marTop w:val="0"/>
              <w:marBottom w:val="0"/>
              <w:divBdr>
                <w:top w:val="none" w:sz="0" w:space="0" w:color="auto"/>
                <w:left w:val="none" w:sz="0" w:space="0" w:color="auto"/>
                <w:bottom w:val="none" w:sz="0" w:space="0" w:color="auto"/>
                <w:right w:val="none" w:sz="0" w:space="0" w:color="auto"/>
              </w:divBdr>
            </w:div>
            <w:div w:id="1447389091">
              <w:marLeft w:val="0"/>
              <w:marRight w:val="0"/>
              <w:marTop w:val="0"/>
              <w:marBottom w:val="0"/>
              <w:divBdr>
                <w:top w:val="none" w:sz="0" w:space="0" w:color="auto"/>
                <w:left w:val="none" w:sz="0" w:space="0" w:color="auto"/>
                <w:bottom w:val="none" w:sz="0" w:space="0" w:color="auto"/>
                <w:right w:val="none" w:sz="0" w:space="0" w:color="auto"/>
              </w:divBdr>
            </w:div>
            <w:div w:id="164253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80478">
      <w:bodyDiv w:val="1"/>
      <w:marLeft w:val="0"/>
      <w:marRight w:val="0"/>
      <w:marTop w:val="0"/>
      <w:marBottom w:val="0"/>
      <w:divBdr>
        <w:top w:val="none" w:sz="0" w:space="0" w:color="auto"/>
        <w:left w:val="none" w:sz="0" w:space="0" w:color="auto"/>
        <w:bottom w:val="none" w:sz="0" w:space="0" w:color="auto"/>
        <w:right w:val="none" w:sz="0" w:space="0" w:color="auto"/>
      </w:divBdr>
    </w:div>
    <w:div w:id="1754620574">
      <w:bodyDiv w:val="1"/>
      <w:marLeft w:val="0"/>
      <w:marRight w:val="0"/>
      <w:marTop w:val="0"/>
      <w:marBottom w:val="0"/>
      <w:divBdr>
        <w:top w:val="none" w:sz="0" w:space="0" w:color="auto"/>
        <w:left w:val="none" w:sz="0" w:space="0" w:color="auto"/>
        <w:bottom w:val="none" w:sz="0" w:space="0" w:color="auto"/>
        <w:right w:val="none" w:sz="0" w:space="0" w:color="auto"/>
      </w:divBdr>
    </w:div>
    <w:div w:id="1884630786">
      <w:bodyDiv w:val="1"/>
      <w:marLeft w:val="0"/>
      <w:marRight w:val="0"/>
      <w:marTop w:val="0"/>
      <w:marBottom w:val="0"/>
      <w:divBdr>
        <w:top w:val="none" w:sz="0" w:space="0" w:color="auto"/>
        <w:left w:val="none" w:sz="0" w:space="0" w:color="auto"/>
        <w:bottom w:val="none" w:sz="0" w:space="0" w:color="auto"/>
        <w:right w:val="none" w:sz="0" w:space="0" w:color="auto"/>
      </w:divBdr>
    </w:div>
    <w:div w:id="2017531306">
      <w:bodyDiv w:val="1"/>
      <w:marLeft w:val="0"/>
      <w:marRight w:val="0"/>
      <w:marTop w:val="0"/>
      <w:marBottom w:val="0"/>
      <w:divBdr>
        <w:top w:val="none" w:sz="0" w:space="0" w:color="auto"/>
        <w:left w:val="none" w:sz="0" w:space="0" w:color="auto"/>
        <w:bottom w:val="none" w:sz="0" w:space="0" w:color="auto"/>
        <w:right w:val="none" w:sz="0" w:space="0" w:color="auto"/>
      </w:divBdr>
    </w:div>
    <w:div w:id="2071923711">
      <w:bodyDiv w:val="1"/>
      <w:marLeft w:val="0"/>
      <w:marRight w:val="0"/>
      <w:marTop w:val="0"/>
      <w:marBottom w:val="0"/>
      <w:divBdr>
        <w:top w:val="none" w:sz="0" w:space="0" w:color="auto"/>
        <w:left w:val="none" w:sz="0" w:space="0" w:color="auto"/>
        <w:bottom w:val="none" w:sz="0" w:space="0" w:color="auto"/>
        <w:right w:val="none" w:sz="0" w:space="0" w:color="auto"/>
      </w:divBdr>
    </w:div>
    <w:div w:id="2104839274">
      <w:bodyDiv w:val="1"/>
      <w:marLeft w:val="0"/>
      <w:marRight w:val="0"/>
      <w:marTop w:val="0"/>
      <w:marBottom w:val="0"/>
      <w:divBdr>
        <w:top w:val="none" w:sz="0" w:space="0" w:color="auto"/>
        <w:left w:val="none" w:sz="0" w:space="0" w:color="auto"/>
        <w:bottom w:val="none" w:sz="0" w:space="0" w:color="auto"/>
        <w:right w:val="none" w:sz="0" w:space="0" w:color="auto"/>
      </w:divBdr>
      <w:divsChild>
        <w:div w:id="643898917">
          <w:marLeft w:val="0"/>
          <w:marRight w:val="0"/>
          <w:marTop w:val="0"/>
          <w:marBottom w:val="0"/>
          <w:divBdr>
            <w:top w:val="none" w:sz="0" w:space="0" w:color="auto"/>
            <w:left w:val="none" w:sz="0" w:space="0" w:color="auto"/>
            <w:bottom w:val="none" w:sz="0" w:space="0" w:color="auto"/>
            <w:right w:val="none" w:sz="0" w:space="0" w:color="auto"/>
          </w:divBdr>
        </w:div>
        <w:div w:id="1918394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6286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uncionpublica.gov.co/eva/gestornormativo/norma.php?i=62866"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d09.t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07E7F-C8AD-4FF1-ADA0-439D861EA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~wd09.tmp</Template>
  <TotalTime>93</TotalTime>
  <Pages>4</Pages>
  <Words>1425</Words>
  <Characters>7840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Por el cual se reglamenta la  Evaluación del Programa de Salud Ocupacional de Empresa (EPSOE) y la variación del monto de la cotización del Sistema General de Riesgos Profesionales.</vt:lpstr>
    </vt:vector>
  </TitlesOfParts>
  <Company>compaq</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el cual se reglamenta la  Evaluación del Programa de Salud Ocupacional de Empresa (EPSOE) y la variación del monto de la cotización del Sistema General de Riesgos Profesionales.</dc:title>
  <dc:creator>DIRECCION DE SISTEMAS</dc:creator>
  <cp:lastModifiedBy>María José Martínez Corena</cp:lastModifiedBy>
  <cp:revision>13</cp:revision>
  <cp:lastPrinted>2020-07-26T23:54:00Z</cp:lastPrinted>
  <dcterms:created xsi:type="dcterms:W3CDTF">2024-04-11T16:02:00Z</dcterms:created>
  <dcterms:modified xsi:type="dcterms:W3CDTF">2024-04-12T16:51:00Z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