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7F2" w:rsidRPr="00D84219" w:rsidRDefault="00CA38FC" w:rsidP="006E219D">
      <w:pPr>
        <w:autoSpaceDE w:val="0"/>
        <w:autoSpaceDN w:val="0"/>
        <w:adjustRightInd w:val="0"/>
        <w:jc w:val="center"/>
        <w:rPr>
          <w:rFonts w:ascii="Arial" w:hAnsi="Arial" w:cs="Arial"/>
          <w:b/>
          <w:bCs/>
          <w:color w:val="3366CC"/>
          <w:sz w:val="28"/>
          <w:szCs w:val="22"/>
          <w:lang w:val="es-CO"/>
        </w:rPr>
      </w:pPr>
      <w:bookmarkStart w:id="0" w:name="_GoBack"/>
      <w:bookmarkEnd w:id="0"/>
      <w:r w:rsidRPr="00D84219">
        <w:rPr>
          <w:rFonts w:ascii="Arial" w:hAnsi="Arial" w:cs="Arial"/>
          <w:b/>
          <w:bCs/>
          <w:color w:val="3366CC"/>
          <w:sz w:val="28"/>
          <w:szCs w:val="22"/>
          <w:lang w:val="es-CO"/>
        </w:rPr>
        <w:t>A</w:t>
      </w:r>
      <w:r w:rsidR="006E219D" w:rsidRPr="00D84219">
        <w:rPr>
          <w:rFonts w:ascii="Arial" w:hAnsi="Arial" w:cs="Arial"/>
          <w:b/>
          <w:bCs/>
          <w:color w:val="3366CC"/>
          <w:sz w:val="28"/>
          <w:szCs w:val="22"/>
          <w:lang w:val="es-CO"/>
        </w:rPr>
        <w:t>cta</w:t>
      </w:r>
      <w:r w:rsidRPr="00D84219">
        <w:rPr>
          <w:rFonts w:ascii="Arial" w:hAnsi="Arial" w:cs="Arial"/>
          <w:b/>
          <w:bCs/>
          <w:color w:val="3366CC"/>
          <w:sz w:val="28"/>
          <w:szCs w:val="22"/>
          <w:lang w:val="es-CO"/>
        </w:rPr>
        <w:t xml:space="preserve"> </w:t>
      </w:r>
      <w:r w:rsidR="00AA67F2" w:rsidRPr="00D84219">
        <w:rPr>
          <w:rFonts w:ascii="Arial" w:hAnsi="Arial" w:cs="Arial"/>
          <w:b/>
          <w:bCs/>
          <w:color w:val="3366CC"/>
          <w:sz w:val="28"/>
          <w:szCs w:val="22"/>
          <w:lang w:val="es-CO"/>
        </w:rPr>
        <w:t>No.</w:t>
      </w:r>
      <w:r w:rsidR="00DB3E25" w:rsidRPr="00D84219">
        <w:rPr>
          <w:rFonts w:ascii="Arial" w:hAnsi="Arial" w:cs="Arial"/>
          <w:b/>
          <w:bCs/>
          <w:color w:val="3366CC"/>
          <w:sz w:val="28"/>
          <w:szCs w:val="22"/>
          <w:lang w:val="es-CO"/>
        </w:rPr>
        <w:t xml:space="preserve"> </w:t>
      </w:r>
      <w:r w:rsidR="00AA67F2" w:rsidRPr="00D84219">
        <w:rPr>
          <w:rFonts w:ascii="Arial" w:hAnsi="Arial" w:cs="Arial"/>
          <w:b/>
          <w:bCs/>
          <w:color w:val="3366CC"/>
          <w:sz w:val="28"/>
          <w:szCs w:val="22"/>
          <w:lang w:val="es-CO"/>
        </w:rPr>
        <w:t>1</w:t>
      </w:r>
    </w:p>
    <w:p w:rsidR="006E219D" w:rsidRPr="00D84219" w:rsidRDefault="00AA67F2" w:rsidP="006E219D">
      <w:pPr>
        <w:autoSpaceDE w:val="0"/>
        <w:autoSpaceDN w:val="0"/>
        <w:adjustRightInd w:val="0"/>
        <w:jc w:val="center"/>
        <w:rPr>
          <w:rFonts w:ascii="Arial" w:hAnsi="Arial" w:cs="Arial"/>
          <w:b/>
          <w:bCs/>
          <w:color w:val="3366CC"/>
          <w:sz w:val="28"/>
          <w:szCs w:val="22"/>
          <w:lang w:val="es-CO"/>
        </w:rPr>
      </w:pPr>
      <w:r w:rsidRPr="00D84219">
        <w:rPr>
          <w:rFonts w:ascii="Arial" w:hAnsi="Arial" w:cs="Arial"/>
          <w:b/>
          <w:bCs/>
          <w:color w:val="3366CC"/>
          <w:sz w:val="28"/>
          <w:szCs w:val="22"/>
          <w:lang w:val="es-CO"/>
        </w:rPr>
        <w:t xml:space="preserve"> Campaña Estado Simple, Colombia Ágil</w:t>
      </w:r>
    </w:p>
    <w:p w:rsidR="006E219D" w:rsidRPr="00D84219" w:rsidRDefault="006E219D" w:rsidP="00CA38FC">
      <w:pPr>
        <w:autoSpaceDE w:val="0"/>
        <w:autoSpaceDN w:val="0"/>
        <w:adjustRightInd w:val="0"/>
        <w:rPr>
          <w:rFonts w:ascii="Arial" w:hAnsi="Arial" w:cs="Arial"/>
          <w:bCs/>
          <w:sz w:val="22"/>
          <w:szCs w:val="22"/>
          <w:lang w:val="es-CO"/>
        </w:rPr>
      </w:pPr>
    </w:p>
    <w:p w:rsidR="00CA38FC" w:rsidRDefault="00CA38FC" w:rsidP="00CA38FC">
      <w:pPr>
        <w:autoSpaceDE w:val="0"/>
        <w:autoSpaceDN w:val="0"/>
        <w:adjustRightInd w:val="0"/>
        <w:rPr>
          <w:rFonts w:ascii="Arial" w:hAnsi="Arial" w:cs="Arial"/>
          <w:sz w:val="22"/>
          <w:szCs w:val="22"/>
          <w:lang w:val="es-CO"/>
        </w:rPr>
      </w:pPr>
    </w:p>
    <w:p w:rsidR="00D84219" w:rsidRPr="00D84219" w:rsidRDefault="00D84219" w:rsidP="00CA38FC">
      <w:pPr>
        <w:autoSpaceDE w:val="0"/>
        <w:autoSpaceDN w:val="0"/>
        <w:adjustRightInd w:val="0"/>
        <w:rPr>
          <w:rFonts w:ascii="Arial" w:hAnsi="Arial" w:cs="Arial"/>
          <w:sz w:val="22"/>
          <w:szCs w:val="22"/>
          <w:lang w:val="es-CO"/>
        </w:rPr>
      </w:pPr>
    </w:p>
    <w:p w:rsidR="00CA38FC" w:rsidRPr="00D84219" w:rsidRDefault="00CA38FC" w:rsidP="00CA38FC">
      <w:pPr>
        <w:autoSpaceDE w:val="0"/>
        <w:autoSpaceDN w:val="0"/>
        <w:adjustRightInd w:val="0"/>
        <w:rPr>
          <w:rFonts w:ascii="Arial" w:hAnsi="Arial" w:cs="Arial"/>
          <w:color w:val="7F7F7F"/>
          <w:sz w:val="22"/>
          <w:szCs w:val="22"/>
          <w:lang w:val="es-CO"/>
        </w:rPr>
      </w:pPr>
      <w:r w:rsidRPr="00D84219">
        <w:rPr>
          <w:rFonts w:ascii="Arial" w:hAnsi="Arial" w:cs="Arial"/>
          <w:b/>
          <w:color w:val="3366CC"/>
          <w:sz w:val="22"/>
          <w:szCs w:val="22"/>
          <w:lang w:val="es-CO"/>
          <w14:props3d w14:extrusionH="0" w14:contourW="0" w14:prstMaterial="matte"/>
        </w:rPr>
        <w:t xml:space="preserve">CIUDAD Y FECHA: </w:t>
      </w:r>
      <w:r w:rsidR="00AA67F2" w:rsidRPr="00D84219">
        <w:rPr>
          <w:rFonts w:ascii="Arial" w:hAnsi="Arial" w:cs="Arial"/>
          <w:b/>
          <w:sz w:val="22"/>
          <w:szCs w:val="22"/>
          <w:lang w:val="es-CO"/>
        </w:rPr>
        <w:tab/>
      </w:r>
      <w:r w:rsidR="00AA67F2" w:rsidRPr="00D84219">
        <w:rPr>
          <w:rFonts w:ascii="Arial" w:hAnsi="Arial" w:cs="Arial"/>
          <w:b/>
          <w:sz w:val="22"/>
          <w:szCs w:val="22"/>
          <w:lang w:val="es-CO"/>
        </w:rPr>
        <w:tab/>
      </w:r>
      <w:r w:rsidR="00D84219" w:rsidRPr="00D84219">
        <w:rPr>
          <w:rFonts w:ascii="Arial" w:hAnsi="Arial" w:cs="Arial"/>
          <w:sz w:val="22"/>
          <w:szCs w:val="22"/>
          <w:lang w:val="es-CO"/>
        </w:rPr>
        <w:t>o</w:t>
      </w:r>
      <w:r w:rsidR="00AA67F2" w:rsidRPr="00D84219">
        <w:rPr>
          <w:rFonts w:ascii="Arial" w:hAnsi="Arial" w:cs="Arial"/>
          <w:sz w:val="22"/>
          <w:szCs w:val="22"/>
          <w:lang w:val="es-CO"/>
        </w:rPr>
        <w:t>ctubre 31 de 2018</w:t>
      </w:r>
    </w:p>
    <w:p w:rsidR="00CA38FC" w:rsidRPr="00D84219" w:rsidRDefault="00CA38FC" w:rsidP="00CA38FC">
      <w:pPr>
        <w:autoSpaceDE w:val="0"/>
        <w:autoSpaceDN w:val="0"/>
        <w:adjustRightInd w:val="0"/>
        <w:rPr>
          <w:rFonts w:ascii="Arial" w:hAnsi="Arial" w:cs="Arial"/>
          <w:b/>
          <w:color w:val="BFBFBF"/>
          <w:sz w:val="22"/>
          <w:szCs w:val="22"/>
          <w:lang w:val="es-CO"/>
        </w:rPr>
      </w:pPr>
    </w:p>
    <w:p w:rsidR="00CA38FC" w:rsidRPr="00D84219" w:rsidRDefault="00CA38FC" w:rsidP="00CA38FC">
      <w:pPr>
        <w:autoSpaceDE w:val="0"/>
        <w:autoSpaceDN w:val="0"/>
        <w:adjustRightInd w:val="0"/>
        <w:rPr>
          <w:rFonts w:ascii="Arial" w:hAnsi="Arial" w:cs="Arial"/>
          <w:b/>
          <w:color w:val="7F7F7F"/>
          <w:sz w:val="22"/>
          <w:szCs w:val="22"/>
          <w:lang w:val="es-CO"/>
        </w:rPr>
      </w:pPr>
      <w:r w:rsidRPr="00D84219">
        <w:rPr>
          <w:rFonts w:ascii="Arial" w:hAnsi="Arial" w:cs="Arial"/>
          <w:b/>
          <w:color w:val="3366CC"/>
          <w:sz w:val="22"/>
          <w:szCs w:val="22"/>
          <w:lang w:val="es-CO"/>
        </w:rPr>
        <w:t>HORA DE INICIO:</w:t>
      </w:r>
      <w:r w:rsidR="00AA67F2" w:rsidRPr="00D84219">
        <w:rPr>
          <w:rFonts w:ascii="Arial" w:hAnsi="Arial" w:cs="Arial"/>
          <w:b/>
          <w:color w:val="3366CC"/>
          <w:sz w:val="22"/>
          <w:szCs w:val="22"/>
          <w:lang w:val="es-CO"/>
        </w:rPr>
        <w:t xml:space="preserve"> </w:t>
      </w:r>
      <w:r w:rsidR="00AA67F2" w:rsidRPr="00D84219">
        <w:rPr>
          <w:rFonts w:ascii="Arial" w:hAnsi="Arial" w:cs="Arial"/>
          <w:b/>
          <w:color w:val="3366CC"/>
          <w:sz w:val="22"/>
          <w:szCs w:val="22"/>
          <w:lang w:val="es-CO"/>
        </w:rPr>
        <w:tab/>
      </w:r>
      <w:r w:rsidR="00AA67F2" w:rsidRPr="00D84219">
        <w:rPr>
          <w:rFonts w:ascii="Arial" w:hAnsi="Arial" w:cs="Arial"/>
          <w:b/>
          <w:color w:val="3366CC"/>
          <w:sz w:val="22"/>
          <w:szCs w:val="22"/>
          <w:lang w:val="es-CO"/>
        </w:rPr>
        <w:tab/>
      </w:r>
      <w:r w:rsidR="00AA67F2" w:rsidRPr="00D84219">
        <w:rPr>
          <w:rFonts w:ascii="Arial" w:hAnsi="Arial" w:cs="Arial"/>
          <w:sz w:val="22"/>
          <w:szCs w:val="22"/>
          <w:lang w:val="es-CO"/>
        </w:rPr>
        <w:t>9:00 a.m.</w:t>
      </w:r>
    </w:p>
    <w:p w:rsidR="00CA38FC" w:rsidRPr="00D84219" w:rsidRDefault="00CA38FC" w:rsidP="00CA38FC">
      <w:pPr>
        <w:autoSpaceDE w:val="0"/>
        <w:autoSpaceDN w:val="0"/>
        <w:adjustRightInd w:val="0"/>
        <w:rPr>
          <w:rFonts w:ascii="Arial" w:hAnsi="Arial" w:cs="Arial"/>
          <w:b/>
          <w:sz w:val="22"/>
          <w:szCs w:val="22"/>
          <w:lang w:val="es-CO"/>
        </w:rPr>
      </w:pPr>
    </w:p>
    <w:p w:rsidR="00CA38FC" w:rsidRPr="00D84219" w:rsidRDefault="00CA38FC" w:rsidP="00CA38FC">
      <w:pPr>
        <w:autoSpaceDE w:val="0"/>
        <w:autoSpaceDN w:val="0"/>
        <w:adjustRightInd w:val="0"/>
        <w:rPr>
          <w:rFonts w:ascii="Arial" w:hAnsi="Arial" w:cs="Arial"/>
          <w:color w:val="7F7F7F"/>
          <w:sz w:val="22"/>
          <w:szCs w:val="22"/>
          <w:lang w:val="es-CO"/>
        </w:rPr>
      </w:pPr>
      <w:r w:rsidRPr="00D84219">
        <w:rPr>
          <w:rFonts w:ascii="Arial" w:hAnsi="Arial" w:cs="Arial"/>
          <w:b/>
          <w:color w:val="3366CC"/>
          <w:sz w:val="22"/>
          <w:szCs w:val="22"/>
          <w:lang w:val="es-CO"/>
        </w:rPr>
        <w:t xml:space="preserve">HORA DE FINALIZACIÓN: </w:t>
      </w:r>
      <w:r w:rsidR="00AA67F2" w:rsidRPr="00D84219">
        <w:rPr>
          <w:rFonts w:ascii="Arial" w:hAnsi="Arial" w:cs="Arial"/>
          <w:b/>
          <w:sz w:val="22"/>
          <w:szCs w:val="22"/>
          <w:lang w:val="es-CO"/>
        </w:rPr>
        <w:tab/>
      </w:r>
      <w:r w:rsidR="00AA67F2" w:rsidRPr="00D84219">
        <w:rPr>
          <w:rFonts w:ascii="Arial" w:hAnsi="Arial" w:cs="Arial"/>
          <w:sz w:val="22"/>
          <w:szCs w:val="22"/>
          <w:lang w:val="es-CO"/>
        </w:rPr>
        <w:t>12:30 a.m.</w:t>
      </w:r>
    </w:p>
    <w:p w:rsidR="00CA38FC" w:rsidRPr="00D84219" w:rsidRDefault="00CA38FC" w:rsidP="00CA38FC">
      <w:pPr>
        <w:autoSpaceDE w:val="0"/>
        <w:autoSpaceDN w:val="0"/>
        <w:adjustRightInd w:val="0"/>
        <w:rPr>
          <w:rFonts w:ascii="Arial" w:hAnsi="Arial" w:cs="Arial"/>
          <w:b/>
          <w:color w:val="3366CC"/>
          <w:sz w:val="22"/>
          <w:szCs w:val="22"/>
          <w:lang w:val="es-CO"/>
        </w:rPr>
      </w:pPr>
    </w:p>
    <w:p w:rsidR="00CA38FC" w:rsidRPr="00D84219" w:rsidRDefault="00CA38FC" w:rsidP="00CA38FC">
      <w:pPr>
        <w:autoSpaceDE w:val="0"/>
        <w:autoSpaceDN w:val="0"/>
        <w:adjustRightInd w:val="0"/>
        <w:rPr>
          <w:rFonts w:ascii="Arial" w:hAnsi="Arial" w:cs="Arial"/>
          <w:sz w:val="22"/>
          <w:szCs w:val="22"/>
          <w:lang w:val="es-CO"/>
        </w:rPr>
      </w:pPr>
      <w:r w:rsidRPr="00D84219">
        <w:rPr>
          <w:rFonts w:ascii="Arial" w:hAnsi="Arial" w:cs="Arial"/>
          <w:b/>
          <w:color w:val="3366CC"/>
          <w:sz w:val="22"/>
          <w:szCs w:val="22"/>
          <w:lang w:val="es-CO"/>
        </w:rPr>
        <w:t xml:space="preserve">LUGAR: </w:t>
      </w:r>
      <w:r w:rsidR="00AA67F2" w:rsidRPr="00D84219">
        <w:rPr>
          <w:rFonts w:ascii="Arial" w:hAnsi="Arial" w:cs="Arial"/>
          <w:b/>
          <w:color w:val="3366CC"/>
          <w:sz w:val="22"/>
          <w:szCs w:val="22"/>
          <w:lang w:val="es-CO"/>
        </w:rPr>
        <w:tab/>
      </w:r>
      <w:r w:rsidR="00AA67F2" w:rsidRPr="00D84219">
        <w:rPr>
          <w:rFonts w:ascii="Arial" w:hAnsi="Arial" w:cs="Arial"/>
          <w:b/>
          <w:sz w:val="22"/>
          <w:szCs w:val="22"/>
          <w:lang w:val="es-CO"/>
        </w:rPr>
        <w:tab/>
      </w:r>
      <w:r w:rsidR="00AA67F2" w:rsidRPr="00D84219">
        <w:rPr>
          <w:rFonts w:ascii="Arial" w:hAnsi="Arial" w:cs="Arial"/>
          <w:b/>
          <w:sz w:val="22"/>
          <w:szCs w:val="22"/>
          <w:lang w:val="es-CO"/>
        </w:rPr>
        <w:tab/>
      </w:r>
      <w:r w:rsidR="00AA67F2" w:rsidRPr="00D84219">
        <w:rPr>
          <w:rFonts w:ascii="Arial" w:hAnsi="Arial" w:cs="Arial"/>
          <w:sz w:val="22"/>
          <w:szCs w:val="22"/>
          <w:lang w:val="es-CO"/>
        </w:rPr>
        <w:t>Auditorio, Piso 2, Función Pública</w:t>
      </w:r>
    </w:p>
    <w:p w:rsidR="00AA67F2" w:rsidRPr="00D84219" w:rsidRDefault="00AA67F2" w:rsidP="00CA38FC">
      <w:pPr>
        <w:autoSpaceDE w:val="0"/>
        <w:autoSpaceDN w:val="0"/>
        <w:adjustRightInd w:val="0"/>
        <w:rPr>
          <w:rFonts w:ascii="Arial" w:hAnsi="Arial" w:cs="Arial"/>
          <w:color w:val="3366CC"/>
          <w:sz w:val="22"/>
          <w:szCs w:val="22"/>
          <w:lang w:val="es-CO"/>
        </w:rPr>
      </w:pPr>
    </w:p>
    <w:p w:rsidR="00AA67F2" w:rsidRPr="00D84219" w:rsidRDefault="00AA67F2" w:rsidP="00CA38FC">
      <w:pPr>
        <w:autoSpaceDE w:val="0"/>
        <w:autoSpaceDN w:val="0"/>
        <w:adjustRightInd w:val="0"/>
        <w:rPr>
          <w:rFonts w:ascii="Arial" w:hAnsi="Arial" w:cs="Arial"/>
          <w:sz w:val="22"/>
          <w:szCs w:val="22"/>
          <w:lang w:val="es-CO"/>
        </w:rPr>
      </w:pPr>
      <w:r w:rsidRPr="00D84219">
        <w:rPr>
          <w:rFonts w:ascii="Arial" w:hAnsi="Arial" w:cs="Arial"/>
          <w:b/>
          <w:color w:val="3366CC"/>
          <w:sz w:val="22"/>
          <w:szCs w:val="22"/>
          <w:lang w:val="es-CO"/>
        </w:rPr>
        <w:t xml:space="preserve">ASUNTO: </w:t>
      </w:r>
      <w:r w:rsidRPr="00D84219">
        <w:rPr>
          <w:rFonts w:ascii="Arial" w:hAnsi="Arial" w:cs="Arial"/>
          <w:b/>
          <w:color w:val="215868" w:themeColor="accent5" w:themeShade="80"/>
          <w:sz w:val="22"/>
          <w:szCs w:val="22"/>
          <w:lang w:val="es-CO"/>
        </w:rPr>
        <w:tab/>
      </w:r>
      <w:r w:rsidRPr="00D84219">
        <w:rPr>
          <w:rFonts w:ascii="Arial" w:hAnsi="Arial" w:cs="Arial"/>
          <w:b/>
          <w:color w:val="215868" w:themeColor="accent5" w:themeShade="80"/>
          <w:sz w:val="22"/>
          <w:szCs w:val="22"/>
          <w:lang w:val="es-CO"/>
        </w:rPr>
        <w:tab/>
      </w:r>
      <w:r w:rsidRPr="00D84219">
        <w:rPr>
          <w:rFonts w:ascii="Arial" w:hAnsi="Arial" w:cs="Arial"/>
          <w:b/>
          <w:color w:val="215868" w:themeColor="accent5" w:themeShade="80"/>
          <w:sz w:val="22"/>
          <w:szCs w:val="22"/>
          <w:lang w:val="es-CO"/>
        </w:rPr>
        <w:tab/>
      </w:r>
      <w:r w:rsidRPr="00D84219">
        <w:rPr>
          <w:rFonts w:ascii="Arial" w:hAnsi="Arial" w:cs="Arial"/>
          <w:sz w:val="22"/>
          <w:szCs w:val="22"/>
          <w:lang w:val="es-CO"/>
        </w:rPr>
        <w:t>Grupo focal – usuarios de los trámites de FP</w:t>
      </w:r>
    </w:p>
    <w:p w:rsidR="00AA67F2" w:rsidRPr="00D84219" w:rsidRDefault="00AA67F2" w:rsidP="00CA38FC">
      <w:pPr>
        <w:autoSpaceDE w:val="0"/>
        <w:autoSpaceDN w:val="0"/>
        <w:adjustRightInd w:val="0"/>
        <w:rPr>
          <w:rFonts w:ascii="Arial" w:hAnsi="Arial" w:cs="Arial"/>
          <w:sz w:val="22"/>
          <w:szCs w:val="22"/>
          <w:lang w:val="es-CO"/>
        </w:rPr>
      </w:pPr>
    </w:p>
    <w:tbl>
      <w:tblPr>
        <w:tblW w:w="9464" w:type="dxa"/>
        <w:tblBorders>
          <w:top w:val="nil"/>
          <w:left w:val="nil"/>
          <w:bottom w:val="nil"/>
          <w:right w:val="nil"/>
        </w:tblBorders>
        <w:tblLayout w:type="fixed"/>
        <w:tblLook w:val="0000" w:firstRow="0" w:lastRow="0" w:firstColumn="0" w:lastColumn="0" w:noHBand="0" w:noVBand="0"/>
      </w:tblPr>
      <w:tblGrid>
        <w:gridCol w:w="9464"/>
      </w:tblGrid>
      <w:tr w:rsidR="00DB3E25" w:rsidRPr="001B6064" w:rsidTr="00AA67F2">
        <w:trPr>
          <w:trHeight w:val="250"/>
        </w:trPr>
        <w:tc>
          <w:tcPr>
            <w:tcW w:w="9464" w:type="dxa"/>
          </w:tcPr>
          <w:p w:rsidR="00DB3E25" w:rsidRPr="00D84219" w:rsidRDefault="00DB3E25" w:rsidP="00AA67F2">
            <w:pPr>
              <w:autoSpaceDE w:val="0"/>
              <w:autoSpaceDN w:val="0"/>
              <w:adjustRightInd w:val="0"/>
              <w:ind w:right="-99"/>
              <w:rPr>
                <w:rFonts w:ascii="Arial" w:hAnsi="Arial" w:cs="Arial"/>
                <w:color w:val="000000"/>
                <w:sz w:val="22"/>
                <w:szCs w:val="22"/>
                <w:lang w:val="es-CO" w:eastAsia="es-CO"/>
              </w:rPr>
            </w:pPr>
          </w:p>
        </w:tc>
      </w:tr>
    </w:tbl>
    <w:p w:rsidR="00CA38FC" w:rsidRPr="00D84219" w:rsidRDefault="00AA67F2" w:rsidP="00CA38FC">
      <w:pPr>
        <w:autoSpaceDE w:val="0"/>
        <w:autoSpaceDN w:val="0"/>
        <w:adjustRightInd w:val="0"/>
        <w:rPr>
          <w:rFonts w:ascii="Arial" w:hAnsi="Arial" w:cs="Arial"/>
          <w:b/>
          <w:color w:val="3366CC"/>
          <w:szCs w:val="22"/>
          <w:lang w:val="es-CO"/>
        </w:rPr>
      </w:pPr>
      <w:r w:rsidRPr="00D84219">
        <w:rPr>
          <w:rFonts w:ascii="Arial" w:hAnsi="Arial" w:cs="Arial"/>
          <w:b/>
          <w:color w:val="3366CC"/>
          <w:szCs w:val="22"/>
          <w:lang w:val="es-CO"/>
        </w:rPr>
        <w:t xml:space="preserve">Asistentes convocados como expertos/usuarios: </w:t>
      </w:r>
    </w:p>
    <w:p w:rsidR="00CA38FC" w:rsidRPr="00D84219" w:rsidRDefault="00CA38FC" w:rsidP="00CA38FC">
      <w:pPr>
        <w:autoSpaceDE w:val="0"/>
        <w:autoSpaceDN w:val="0"/>
        <w:adjustRightInd w:val="0"/>
        <w:rPr>
          <w:rFonts w:ascii="Arial" w:hAnsi="Arial" w:cs="Arial"/>
          <w:sz w:val="22"/>
          <w:szCs w:val="22"/>
          <w:lang w:val="es-CO"/>
        </w:rPr>
      </w:pPr>
    </w:p>
    <w:p w:rsidR="00CA38FC" w:rsidRPr="00D84219" w:rsidRDefault="00AA67F2" w:rsidP="00CA38FC">
      <w:pPr>
        <w:autoSpaceDE w:val="0"/>
        <w:autoSpaceDN w:val="0"/>
        <w:adjustRightInd w:val="0"/>
        <w:rPr>
          <w:rFonts w:ascii="Arial" w:hAnsi="Arial" w:cs="Arial"/>
          <w:sz w:val="22"/>
          <w:szCs w:val="22"/>
          <w:lang w:val="es-CO"/>
        </w:rPr>
      </w:pPr>
      <w:r w:rsidRPr="00D84219">
        <w:rPr>
          <w:rFonts w:ascii="Arial" w:hAnsi="Arial" w:cs="Arial"/>
          <w:sz w:val="22"/>
          <w:szCs w:val="22"/>
          <w:lang w:val="es-CO"/>
        </w:rPr>
        <w:t xml:space="preserve">Diana Jiménez Rodríguez Chacón, Ministerio de Justicia </w:t>
      </w:r>
    </w:p>
    <w:p w:rsidR="00AA67F2" w:rsidRPr="00D84219" w:rsidRDefault="00AA67F2" w:rsidP="00CA38FC">
      <w:pPr>
        <w:autoSpaceDE w:val="0"/>
        <w:autoSpaceDN w:val="0"/>
        <w:adjustRightInd w:val="0"/>
        <w:rPr>
          <w:rFonts w:ascii="Arial" w:hAnsi="Arial" w:cs="Arial"/>
          <w:sz w:val="22"/>
          <w:szCs w:val="22"/>
          <w:lang w:val="es-CO"/>
        </w:rPr>
      </w:pPr>
      <w:r w:rsidRPr="00D84219">
        <w:rPr>
          <w:rFonts w:ascii="Arial" w:hAnsi="Arial" w:cs="Arial"/>
          <w:sz w:val="22"/>
          <w:szCs w:val="22"/>
          <w:lang w:val="es-CO"/>
        </w:rPr>
        <w:t xml:space="preserve">Gloria Méndez Ibáñez. </w:t>
      </w:r>
      <w:proofErr w:type="spellStart"/>
      <w:r w:rsidRPr="00D84219">
        <w:rPr>
          <w:rFonts w:ascii="Arial" w:hAnsi="Arial" w:cs="Arial"/>
          <w:sz w:val="22"/>
          <w:szCs w:val="22"/>
          <w:lang w:val="es-CO"/>
        </w:rPr>
        <w:t>Icetex</w:t>
      </w:r>
      <w:proofErr w:type="spellEnd"/>
    </w:p>
    <w:p w:rsidR="00AA67F2" w:rsidRPr="00D84219" w:rsidRDefault="00AA67F2" w:rsidP="00CA38FC">
      <w:pPr>
        <w:autoSpaceDE w:val="0"/>
        <w:autoSpaceDN w:val="0"/>
        <w:adjustRightInd w:val="0"/>
        <w:rPr>
          <w:rFonts w:ascii="Arial" w:hAnsi="Arial" w:cs="Arial"/>
          <w:sz w:val="22"/>
          <w:szCs w:val="22"/>
          <w:lang w:val="es-CO"/>
        </w:rPr>
      </w:pPr>
      <w:r w:rsidRPr="00D84219">
        <w:rPr>
          <w:rFonts w:ascii="Arial" w:hAnsi="Arial" w:cs="Arial"/>
          <w:sz w:val="22"/>
          <w:szCs w:val="22"/>
          <w:lang w:val="es-CO"/>
        </w:rPr>
        <w:t xml:space="preserve">Rosa María González, </w:t>
      </w:r>
      <w:proofErr w:type="spellStart"/>
      <w:r w:rsidRPr="00D84219">
        <w:rPr>
          <w:rFonts w:ascii="Arial" w:hAnsi="Arial" w:cs="Arial"/>
          <w:sz w:val="22"/>
          <w:szCs w:val="22"/>
          <w:lang w:val="es-CO"/>
        </w:rPr>
        <w:t>Icetex</w:t>
      </w:r>
      <w:proofErr w:type="spellEnd"/>
    </w:p>
    <w:p w:rsidR="00AA67F2" w:rsidRPr="00D84219" w:rsidRDefault="00AA67F2" w:rsidP="00CA38FC">
      <w:pPr>
        <w:autoSpaceDE w:val="0"/>
        <w:autoSpaceDN w:val="0"/>
        <w:adjustRightInd w:val="0"/>
        <w:rPr>
          <w:rFonts w:ascii="Arial" w:hAnsi="Arial" w:cs="Arial"/>
          <w:sz w:val="22"/>
          <w:szCs w:val="22"/>
          <w:lang w:val="es-CO"/>
        </w:rPr>
      </w:pPr>
      <w:r w:rsidRPr="00D84219">
        <w:rPr>
          <w:rFonts w:ascii="Arial" w:hAnsi="Arial" w:cs="Arial"/>
          <w:sz w:val="22"/>
          <w:szCs w:val="22"/>
          <w:lang w:val="es-CO"/>
        </w:rPr>
        <w:t xml:space="preserve">Adriana María Guerrero, </w:t>
      </w:r>
      <w:proofErr w:type="spellStart"/>
      <w:r w:rsidRPr="00D84219">
        <w:rPr>
          <w:rFonts w:ascii="Arial" w:hAnsi="Arial" w:cs="Arial"/>
          <w:sz w:val="22"/>
          <w:szCs w:val="22"/>
          <w:lang w:val="es-CO"/>
        </w:rPr>
        <w:t>Insor</w:t>
      </w:r>
      <w:proofErr w:type="spellEnd"/>
    </w:p>
    <w:p w:rsidR="00AA67F2" w:rsidRPr="00D84219" w:rsidRDefault="00AA67F2" w:rsidP="00CA38FC">
      <w:pPr>
        <w:autoSpaceDE w:val="0"/>
        <w:autoSpaceDN w:val="0"/>
        <w:adjustRightInd w:val="0"/>
        <w:rPr>
          <w:rFonts w:ascii="Arial" w:hAnsi="Arial" w:cs="Arial"/>
          <w:sz w:val="22"/>
          <w:szCs w:val="22"/>
          <w:lang w:val="es-CO"/>
        </w:rPr>
      </w:pPr>
      <w:r w:rsidRPr="00D84219">
        <w:rPr>
          <w:rFonts w:ascii="Arial" w:hAnsi="Arial" w:cs="Arial"/>
          <w:sz w:val="22"/>
          <w:szCs w:val="22"/>
          <w:lang w:val="es-CO"/>
        </w:rPr>
        <w:t xml:space="preserve">Diana Camila Ramírez, Ministerio de Minas </w:t>
      </w:r>
    </w:p>
    <w:p w:rsidR="00AA67F2" w:rsidRPr="00D84219" w:rsidRDefault="00AA67F2" w:rsidP="00CA38FC">
      <w:pPr>
        <w:autoSpaceDE w:val="0"/>
        <w:autoSpaceDN w:val="0"/>
        <w:adjustRightInd w:val="0"/>
        <w:rPr>
          <w:rFonts w:ascii="Arial" w:hAnsi="Arial" w:cs="Arial"/>
          <w:sz w:val="22"/>
          <w:szCs w:val="22"/>
          <w:lang w:val="es-CO"/>
        </w:rPr>
      </w:pPr>
      <w:r w:rsidRPr="00D84219">
        <w:rPr>
          <w:rFonts w:ascii="Arial" w:hAnsi="Arial" w:cs="Arial"/>
          <w:sz w:val="22"/>
          <w:szCs w:val="22"/>
          <w:lang w:val="es-CO"/>
        </w:rPr>
        <w:t xml:space="preserve">Nancy Ovalle, </w:t>
      </w:r>
      <w:proofErr w:type="spellStart"/>
      <w:r w:rsidRPr="00D84219">
        <w:rPr>
          <w:rFonts w:ascii="Arial" w:hAnsi="Arial" w:cs="Arial"/>
          <w:sz w:val="22"/>
          <w:szCs w:val="22"/>
          <w:lang w:val="es-CO"/>
        </w:rPr>
        <w:t>Dimar</w:t>
      </w:r>
      <w:proofErr w:type="spellEnd"/>
    </w:p>
    <w:p w:rsidR="00AA67F2" w:rsidRPr="00D84219" w:rsidRDefault="00AA67F2" w:rsidP="00CA38FC">
      <w:pPr>
        <w:autoSpaceDE w:val="0"/>
        <w:autoSpaceDN w:val="0"/>
        <w:adjustRightInd w:val="0"/>
        <w:rPr>
          <w:rFonts w:ascii="Arial" w:hAnsi="Arial" w:cs="Arial"/>
          <w:sz w:val="22"/>
          <w:szCs w:val="22"/>
          <w:lang w:val="es-CO"/>
        </w:rPr>
      </w:pPr>
      <w:r w:rsidRPr="00D84219">
        <w:rPr>
          <w:rFonts w:ascii="Arial" w:hAnsi="Arial" w:cs="Arial"/>
          <w:sz w:val="22"/>
          <w:szCs w:val="22"/>
          <w:lang w:val="es-CO"/>
        </w:rPr>
        <w:t xml:space="preserve">Adriana Alarcón Torres, </w:t>
      </w:r>
      <w:proofErr w:type="spellStart"/>
      <w:r w:rsidRPr="00D84219">
        <w:rPr>
          <w:rFonts w:ascii="Arial" w:hAnsi="Arial" w:cs="Arial"/>
          <w:sz w:val="22"/>
          <w:szCs w:val="22"/>
          <w:lang w:val="es-CO"/>
        </w:rPr>
        <w:t>Dimar</w:t>
      </w:r>
      <w:proofErr w:type="spellEnd"/>
      <w:r w:rsidRPr="00D84219">
        <w:rPr>
          <w:rFonts w:ascii="Arial" w:hAnsi="Arial" w:cs="Arial"/>
          <w:sz w:val="22"/>
          <w:szCs w:val="22"/>
          <w:lang w:val="es-CO"/>
        </w:rPr>
        <w:t xml:space="preserve"> </w:t>
      </w:r>
    </w:p>
    <w:p w:rsidR="00AA67F2" w:rsidRPr="00D84219" w:rsidRDefault="00AA67F2" w:rsidP="00CA38FC">
      <w:pPr>
        <w:autoSpaceDE w:val="0"/>
        <w:autoSpaceDN w:val="0"/>
        <w:adjustRightInd w:val="0"/>
        <w:rPr>
          <w:rFonts w:ascii="Arial" w:hAnsi="Arial" w:cs="Arial"/>
          <w:sz w:val="22"/>
          <w:szCs w:val="22"/>
          <w:lang w:val="es-CO"/>
        </w:rPr>
      </w:pPr>
      <w:r w:rsidRPr="00D84219">
        <w:rPr>
          <w:rFonts w:ascii="Arial" w:hAnsi="Arial" w:cs="Arial"/>
          <w:sz w:val="22"/>
          <w:szCs w:val="22"/>
          <w:lang w:val="es-CO"/>
        </w:rPr>
        <w:t xml:space="preserve">Nora Elena Carranza, </w:t>
      </w:r>
      <w:proofErr w:type="spellStart"/>
      <w:r w:rsidRPr="00D84219">
        <w:rPr>
          <w:rFonts w:ascii="Arial" w:hAnsi="Arial" w:cs="Arial"/>
          <w:sz w:val="22"/>
          <w:szCs w:val="22"/>
          <w:lang w:val="es-CO"/>
        </w:rPr>
        <w:t>Dimar</w:t>
      </w:r>
      <w:proofErr w:type="spellEnd"/>
      <w:r w:rsidRPr="00D84219">
        <w:rPr>
          <w:rFonts w:ascii="Arial" w:hAnsi="Arial" w:cs="Arial"/>
          <w:sz w:val="22"/>
          <w:szCs w:val="22"/>
          <w:lang w:val="es-CO"/>
        </w:rPr>
        <w:t xml:space="preserve"> </w:t>
      </w:r>
    </w:p>
    <w:p w:rsidR="00AA67F2" w:rsidRPr="00D84219" w:rsidRDefault="00AA67F2" w:rsidP="00CA38FC">
      <w:pPr>
        <w:autoSpaceDE w:val="0"/>
        <w:autoSpaceDN w:val="0"/>
        <w:adjustRightInd w:val="0"/>
        <w:rPr>
          <w:rFonts w:ascii="Arial" w:hAnsi="Arial" w:cs="Arial"/>
          <w:sz w:val="22"/>
          <w:szCs w:val="22"/>
          <w:lang w:val="es-CO"/>
        </w:rPr>
      </w:pPr>
      <w:r w:rsidRPr="00D84219">
        <w:rPr>
          <w:rFonts w:ascii="Arial" w:hAnsi="Arial" w:cs="Arial"/>
          <w:sz w:val="22"/>
          <w:szCs w:val="22"/>
          <w:lang w:val="es-CO"/>
        </w:rPr>
        <w:t>Claudia Ximena Abella, ARN</w:t>
      </w:r>
    </w:p>
    <w:p w:rsidR="00EE7F4C" w:rsidRPr="00D84219" w:rsidRDefault="00EE7F4C" w:rsidP="00CA38FC">
      <w:pPr>
        <w:autoSpaceDE w:val="0"/>
        <w:autoSpaceDN w:val="0"/>
        <w:adjustRightInd w:val="0"/>
        <w:rPr>
          <w:rFonts w:ascii="Arial" w:hAnsi="Arial" w:cs="Arial"/>
          <w:sz w:val="22"/>
          <w:szCs w:val="22"/>
          <w:lang w:val="es-CO"/>
        </w:rPr>
      </w:pPr>
      <w:r w:rsidRPr="00D84219">
        <w:rPr>
          <w:rFonts w:ascii="Arial" w:hAnsi="Arial" w:cs="Arial"/>
          <w:sz w:val="22"/>
          <w:szCs w:val="22"/>
          <w:lang w:val="es-CO"/>
        </w:rPr>
        <w:t xml:space="preserve">Raúl </w:t>
      </w:r>
      <w:proofErr w:type="spellStart"/>
      <w:r w:rsidRPr="00D84219">
        <w:rPr>
          <w:rFonts w:ascii="Arial" w:hAnsi="Arial" w:cs="Arial"/>
          <w:sz w:val="22"/>
          <w:szCs w:val="22"/>
          <w:lang w:val="es-CO"/>
        </w:rPr>
        <w:t>Lazala</w:t>
      </w:r>
      <w:proofErr w:type="spellEnd"/>
      <w:r w:rsidRPr="00D84219">
        <w:rPr>
          <w:rFonts w:ascii="Arial" w:hAnsi="Arial" w:cs="Arial"/>
          <w:sz w:val="22"/>
          <w:szCs w:val="22"/>
          <w:lang w:val="es-CO"/>
        </w:rPr>
        <w:t>, ARN</w:t>
      </w:r>
    </w:p>
    <w:p w:rsidR="00AA67F2" w:rsidRPr="00D84219" w:rsidRDefault="00AA67F2" w:rsidP="00CA38FC">
      <w:pPr>
        <w:autoSpaceDE w:val="0"/>
        <w:autoSpaceDN w:val="0"/>
        <w:adjustRightInd w:val="0"/>
        <w:rPr>
          <w:rFonts w:ascii="Arial" w:hAnsi="Arial" w:cs="Arial"/>
          <w:sz w:val="22"/>
          <w:szCs w:val="22"/>
          <w:lang w:val="es-CO"/>
        </w:rPr>
      </w:pPr>
      <w:r w:rsidRPr="00D84219">
        <w:rPr>
          <w:rFonts w:ascii="Arial" w:hAnsi="Arial" w:cs="Arial"/>
          <w:sz w:val="22"/>
          <w:szCs w:val="22"/>
          <w:lang w:val="es-CO"/>
        </w:rPr>
        <w:t>Carolina Moreno, MEN</w:t>
      </w:r>
    </w:p>
    <w:p w:rsidR="00AA67F2" w:rsidRPr="00D84219" w:rsidRDefault="00AA67F2" w:rsidP="00CA38FC">
      <w:pPr>
        <w:autoSpaceDE w:val="0"/>
        <w:autoSpaceDN w:val="0"/>
        <w:adjustRightInd w:val="0"/>
        <w:rPr>
          <w:rFonts w:ascii="Arial" w:hAnsi="Arial" w:cs="Arial"/>
          <w:sz w:val="22"/>
          <w:szCs w:val="22"/>
          <w:lang w:val="es-CO"/>
        </w:rPr>
      </w:pPr>
      <w:r w:rsidRPr="00D84219">
        <w:rPr>
          <w:rFonts w:ascii="Arial" w:hAnsi="Arial" w:cs="Arial"/>
          <w:sz w:val="22"/>
          <w:szCs w:val="22"/>
          <w:lang w:val="es-CO"/>
        </w:rPr>
        <w:t>Angélica Mora, Min Transporte</w:t>
      </w:r>
    </w:p>
    <w:p w:rsidR="00AA67F2" w:rsidRPr="00D84219" w:rsidRDefault="00AA67F2" w:rsidP="00CA38FC">
      <w:pPr>
        <w:autoSpaceDE w:val="0"/>
        <w:autoSpaceDN w:val="0"/>
        <w:adjustRightInd w:val="0"/>
        <w:rPr>
          <w:rFonts w:ascii="Arial" w:hAnsi="Arial" w:cs="Arial"/>
          <w:sz w:val="22"/>
          <w:szCs w:val="22"/>
          <w:lang w:val="es-CO"/>
        </w:rPr>
      </w:pPr>
      <w:r w:rsidRPr="00D84219">
        <w:rPr>
          <w:rFonts w:ascii="Arial" w:hAnsi="Arial" w:cs="Arial"/>
          <w:sz w:val="22"/>
          <w:szCs w:val="22"/>
          <w:lang w:val="es-CO"/>
        </w:rPr>
        <w:t>Yadira Velasco Prada, ANLA</w:t>
      </w:r>
    </w:p>
    <w:p w:rsidR="00EE7F4C" w:rsidRPr="00D84219" w:rsidRDefault="00EE7F4C" w:rsidP="00CA38FC">
      <w:pPr>
        <w:autoSpaceDE w:val="0"/>
        <w:autoSpaceDN w:val="0"/>
        <w:adjustRightInd w:val="0"/>
        <w:rPr>
          <w:rFonts w:ascii="Arial" w:hAnsi="Arial" w:cs="Arial"/>
          <w:sz w:val="22"/>
          <w:szCs w:val="22"/>
          <w:lang w:val="es-CO"/>
        </w:rPr>
      </w:pPr>
      <w:r w:rsidRPr="00D84219">
        <w:rPr>
          <w:rFonts w:ascii="Arial" w:hAnsi="Arial" w:cs="Arial"/>
          <w:sz w:val="22"/>
          <w:szCs w:val="22"/>
          <w:lang w:val="es-CO"/>
        </w:rPr>
        <w:t>Gladys Rodríguez, ANLA</w:t>
      </w:r>
    </w:p>
    <w:p w:rsidR="00EE7F4C" w:rsidRPr="00D84219" w:rsidRDefault="00EE7F4C" w:rsidP="00CA38FC">
      <w:pPr>
        <w:autoSpaceDE w:val="0"/>
        <w:autoSpaceDN w:val="0"/>
        <w:adjustRightInd w:val="0"/>
        <w:rPr>
          <w:rFonts w:ascii="Arial" w:hAnsi="Arial" w:cs="Arial"/>
          <w:sz w:val="22"/>
          <w:szCs w:val="22"/>
          <w:lang w:val="es-CO"/>
        </w:rPr>
      </w:pPr>
      <w:r w:rsidRPr="00D84219">
        <w:rPr>
          <w:rFonts w:ascii="Arial" w:hAnsi="Arial" w:cs="Arial"/>
          <w:sz w:val="22"/>
          <w:szCs w:val="22"/>
          <w:lang w:val="es-CO"/>
        </w:rPr>
        <w:t>Natalia Rasero, ESE Centro de Salud</w:t>
      </w:r>
    </w:p>
    <w:p w:rsidR="00EE7F4C" w:rsidRPr="00D84219" w:rsidRDefault="00EE7F4C" w:rsidP="00CA38FC">
      <w:pPr>
        <w:autoSpaceDE w:val="0"/>
        <w:autoSpaceDN w:val="0"/>
        <w:adjustRightInd w:val="0"/>
        <w:rPr>
          <w:rFonts w:ascii="Arial" w:hAnsi="Arial" w:cs="Arial"/>
          <w:sz w:val="22"/>
          <w:szCs w:val="22"/>
          <w:lang w:val="es-CO"/>
        </w:rPr>
      </w:pPr>
      <w:r w:rsidRPr="00D84219">
        <w:rPr>
          <w:rFonts w:ascii="Arial" w:hAnsi="Arial" w:cs="Arial"/>
          <w:sz w:val="22"/>
          <w:szCs w:val="22"/>
          <w:lang w:val="es-CO"/>
        </w:rPr>
        <w:t>Diana Maritza Buenhombre, Función Pública</w:t>
      </w:r>
    </w:p>
    <w:p w:rsidR="00EE7F4C" w:rsidRPr="00D84219" w:rsidRDefault="00EE7F4C" w:rsidP="00CA38FC">
      <w:pPr>
        <w:autoSpaceDE w:val="0"/>
        <w:autoSpaceDN w:val="0"/>
        <w:adjustRightInd w:val="0"/>
        <w:rPr>
          <w:rFonts w:ascii="Arial" w:hAnsi="Arial" w:cs="Arial"/>
          <w:sz w:val="22"/>
          <w:szCs w:val="22"/>
          <w:lang w:val="es-CO"/>
        </w:rPr>
      </w:pPr>
      <w:r w:rsidRPr="00D84219">
        <w:rPr>
          <w:rFonts w:ascii="Arial" w:hAnsi="Arial" w:cs="Arial"/>
          <w:sz w:val="22"/>
          <w:szCs w:val="22"/>
          <w:lang w:val="es-CO"/>
        </w:rPr>
        <w:t xml:space="preserve">Olga Lucia Arango, Función Pública  </w:t>
      </w:r>
    </w:p>
    <w:p w:rsidR="00D256FB" w:rsidRPr="00D84219" w:rsidRDefault="00D256FB" w:rsidP="00CA38FC">
      <w:pPr>
        <w:autoSpaceDE w:val="0"/>
        <w:autoSpaceDN w:val="0"/>
        <w:adjustRightInd w:val="0"/>
        <w:rPr>
          <w:rFonts w:ascii="Arial" w:hAnsi="Arial" w:cs="Arial"/>
          <w:sz w:val="22"/>
          <w:szCs w:val="22"/>
          <w:lang w:val="es-CO"/>
        </w:rPr>
      </w:pPr>
    </w:p>
    <w:p w:rsidR="00D256FB" w:rsidRPr="00D84219" w:rsidRDefault="00D256FB" w:rsidP="00CA38FC">
      <w:pPr>
        <w:autoSpaceDE w:val="0"/>
        <w:autoSpaceDN w:val="0"/>
        <w:adjustRightInd w:val="0"/>
        <w:rPr>
          <w:rFonts w:ascii="Arial" w:hAnsi="Arial" w:cs="Arial"/>
          <w:b/>
          <w:color w:val="3366CC"/>
          <w:szCs w:val="22"/>
          <w:lang w:val="es-CO"/>
          <w14:props3d w14:extrusionH="0" w14:contourW="0" w14:prstMaterial="matte"/>
        </w:rPr>
      </w:pPr>
      <w:r w:rsidRPr="00D84219">
        <w:rPr>
          <w:rFonts w:ascii="Arial" w:hAnsi="Arial" w:cs="Arial"/>
          <w:b/>
          <w:color w:val="3366CC"/>
          <w:szCs w:val="22"/>
          <w:lang w:val="es-CO"/>
          <w14:props3d w14:extrusionH="0" w14:contourW="0" w14:prstMaterial="matte"/>
        </w:rPr>
        <w:t xml:space="preserve">Asistentes por Función </w:t>
      </w:r>
      <w:r w:rsidR="00D84219" w:rsidRPr="00D84219">
        <w:rPr>
          <w:rFonts w:ascii="Arial" w:hAnsi="Arial" w:cs="Arial"/>
          <w:b/>
          <w:color w:val="3366CC"/>
          <w:szCs w:val="22"/>
          <w:lang w:val="es-CO"/>
          <w14:props3d w14:extrusionH="0" w14:contourW="0" w14:prstMaterial="matte"/>
        </w:rPr>
        <w:t>Pública</w:t>
      </w:r>
      <w:r w:rsidR="00D84219">
        <w:rPr>
          <w:rFonts w:ascii="Arial" w:hAnsi="Arial" w:cs="Arial"/>
          <w:b/>
          <w:color w:val="3366CC"/>
          <w:szCs w:val="22"/>
          <w:lang w:val="es-CO"/>
          <w14:props3d w14:extrusionH="0" w14:contourW="0" w14:prstMaterial="matte"/>
        </w:rPr>
        <w:t xml:space="preserve"> </w:t>
      </w:r>
      <w:r w:rsidRPr="00D84219">
        <w:rPr>
          <w:rFonts w:ascii="Arial" w:hAnsi="Arial" w:cs="Arial"/>
          <w:b/>
          <w:color w:val="3366CC"/>
          <w:szCs w:val="22"/>
          <w:lang w:val="es-CO"/>
          <w14:props3d w14:extrusionH="0" w14:contourW="0" w14:prstMaterial="matte"/>
        </w:rPr>
        <w:t>-</w:t>
      </w:r>
      <w:r w:rsidR="00D84219">
        <w:rPr>
          <w:rFonts w:ascii="Arial" w:hAnsi="Arial" w:cs="Arial"/>
          <w:b/>
          <w:color w:val="3366CC"/>
          <w:szCs w:val="22"/>
          <w:lang w:val="es-CO"/>
          <w14:props3d w14:extrusionH="0" w14:contourW="0" w14:prstMaterial="matte"/>
        </w:rPr>
        <w:t xml:space="preserve"> </w:t>
      </w:r>
      <w:r w:rsidR="00D84219" w:rsidRPr="00D84219">
        <w:rPr>
          <w:rFonts w:ascii="Arial" w:hAnsi="Arial" w:cs="Arial"/>
          <w:b/>
          <w:color w:val="3366CC"/>
          <w:szCs w:val="22"/>
          <w:lang w:val="es-CO"/>
          <w14:props3d w14:extrusionH="0" w14:contourW="0" w14:prstMaterial="matte"/>
        </w:rPr>
        <w:t>Dirección</w:t>
      </w:r>
      <w:r w:rsidRPr="00D84219">
        <w:rPr>
          <w:rFonts w:ascii="Arial" w:hAnsi="Arial" w:cs="Arial"/>
          <w:b/>
          <w:color w:val="3366CC"/>
          <w:szCs w:val="22"/>
          <w:lang w:val="es-CO"/>
          <w14:props3d w14:extrusionH="0" w14:contourW="0" w14:prstMaterial="matte"/>
        </w:rPr>
        <w:t xml:space="preserve"> de participación, transparencia y Servicio al Ciudadano: </w:t>
      </w:r>
    </w:p>
    <w:p w:rsidR="00D256FB" w:rsidRPr="00D84219" w:rsidRDefault="00D256FB" w:rsidP="00CA38FC">
      <w:pPr>
        <w:autoSpaceDE w:val="0"/>
        <w:autoSpaceDN w:val="0"/>
        <w:adjustRightInd w:val="0"/>
        <w:rPr>
          <w:rFonts w:ascii="Arial" w:hAnsi="Arial" w:cs="Arial"/>
          <w:sz w:val="22"/>
          <w:szCs w:val="22"/>
          <w:lang w:val="es-CO"/>
        </w:rPr>
      </w:pPr>
    </w:p>
    <w:p w:rsidR="00D256FB" w:rsidRPr="00D84219" w:rsidRDefault="00D256FB" w:rsidP="00CA38FC">
      <w:pPr>
        <w:autoSpaceDE w:val="0"/>
        <w:autoSpaceDN w:val="0"/>
        <w:adjustRightInd w:val="0"/>
        <w:rPr>
          <w:rFonts w:ascii="Arial" w:hAnsi="Arial" w:cs="Arial"/>
          <w:sz w:val="22"/>
          <w:szCs w:val="22"/>
          <w:lang w:val="es-CO"/>
        </w:rPr>
      </w:pPr>
      <w:r w:rsidRPr="00D84219">
        <w:rPr>
          <w:rFonts w:ascii="Arial" w:hAnsi="Arial" w:cs="Arial"/>
          <w:sz w:val="22"/>
          <w:szCs w:val="22"/>
          <w:lang w:val="es-CO"/>
        </w:rPr>
        <w:t>Elsa Yanuba Quiñones</w:t>
      </w:r>
    </w:p>
    <w:p w:rsidR="00D256FB" w:rsidRPr="00D84219" w:rsidRDefault="00D256FB" w:rsidP="00CA38FC">
      <w:pPr>
        <w:autoSpaceDE w:val="0"/>
        <w:autoSpaceDN w:val="0"/>
        <w:adjustRightInd w:val="0"/>
        <w:rPr>
          <w:rFonts w:ascii="Arial" w:hAnsi="Arial" w:cs="Arial"/>
          <w:sz w:val="22"/>
          <w:szCs w:val="22"/>
          <w:lang w:val="es-CO"/>
        </w:rPr>
      </w:pPr>
      <w:r w:rsidRPr="00D84219">
        <w:rPr>
          <w:rFonts w:ascii="Arial" w:hAnsi="Arial" w:cs="Arial"/>
          <w:sz w:val="22"/>
          <w:szCs w:val="22"/>
          <w:lang w:val="es-CO"/>
        </w:rPr>
        <w:t xml:space="preserve">Juan Manuel Mendoza </w:t>
      </w:r>
    </w:p>
    <w:p w:rsidR="00D256FB" w:rsidRPr="00D84219" w:rsidRDefault="00D256FB" w:rsidP="00CA38FC">
      <w:pPr>
        <w:autoSpaceDE w:val="0"/>
        <w:autoSpaceDN w:val="0"/>
        <w:adjustRightInd w:val="0"/>
        <w:rPr>
          <w:rFonts w:ascii="Arial" w:hAnsi="Arial" w:cs="Arial"/>
          <w:sz w:val="22"/>
          <w:szCs w:val="22"/>
          <w:lang w:val="es-CO"/>
        </w:rPr>
      </w:pPr>
      <w:r w:rsidRPr="00D84219">
        <w:rPr>
          <w:rFonts w:ascii="Arial" w:hAnsi="Arial" w:cs="Arial"/>
          <w:sz w:val="22"/>
          <w:szCs w:val="22"/>
          <w:lang w:val="es-CO"/>
        </w:rPr>
        <w:t>Williams Pulido</w:t>
      </w:r>
    </w:p>
    <w:p w:rsidR="00EE7F4C" w:rsidRPr="00D84219" w:rsidRDefault="00EE7F4C" w:rsidP="00CA38FC">
      <w:pPr>
        <w:autoSpaceDE w:val="0"/>
        <w:autoSpaceDN w:val="0"/>
        <w:adjustRightInd w:val="0"/>
        <w:rPr>
          <w:rFonts w:ascii="Arial" w:hAnsi="Arial" w:cs="Arial"/>
          <w:sz w:val="22"/>
          <w:szCs w:val="22"/>
          <w:lang w:val="es-CO"/>
        </w:rPr>
      </w:pPr>
    </w:p>
    <w:p w:rsidR="00EE7F4C" w:rsidRPr="00D84219" w:rsidRDefault="00EE7F4C" w:rsidP="00CA38FC">
      <w:pPr>
        <w:autoSpaceDE w:val="0"/>
        <w:autoSpaceDN w:val="0"/>
        <w:adjustRightInd w:val="0"/>
        <w:rPr>
          <w:rFonts w:ascii="Arial" w:hAnsi="Arial" w:cs="Arial"/>
          <w:sz w:val="22"/>
          <w:szCs w:val="22"/>
          <w:lang w:val="es-CO"/>
          <w14:props3d w14:extrusionH="0" w14:contourW="0" w14:prstMaterial="matte"/>
        </w:rPr>
      </w:pPr>
    </w:p>
    <w:p w:rsidR="00CA38FC" w:rsidRPr="00D84219" w:rsidRDefault="00EE7F4C" w:rsidP="00CA38FC">
      <w:pPr>
        <w:autoSpaceDE w:val="0"/>
        <w:autoSpaceDN w:val="0"/>
        <w:adjustRightInd w:val="0"/>
        <w:rPr>
          <w:rFonts w:ascii="Arial" w:hAnsi="Arial" w:cs="Arial"/>
          <w:b/>
          <w:color w:val="3366CC"/>
          <w:sz w:val="22"/>
          <w:szCs w:val="22"/>
          <w:lang w:val="es-CO"/>
          <w14:props3d w14:extrusionH="0" w14:contourW="0" w14:prstMaterial="matte"/>
        </w:rPr>
      </w:pPr>
      <w:r w:rsidRPr="00D84219">
        <w:rPr>
          <w:rFonts w:ascii="Arial" w:hAnsi="Arial" w:cs="Arial"/>
          <w:b/>
          <w:color w:val="3366CC"/>
          <w:szCs w:val="22"/>
          <w:lang w:val="es-CO"/>
          <w14:props3d w14:extrusionH="0" w14:contourW="0" w14:prstMaterial="matte"/>
        </w:rPr>
        <w:lastRenderedPageBreak/>
        <w:t>Agenda de la reunión</w:t>
      </w:r>
    </w:p>
    <w:p w:rsidR="00CA38FC" w:rsidRPr="00D84219" w:rsidRDefault="00CA38FC" w:rsidP="00CA38FC">
      <w:pPr>
        <w:autoSpaceDE w:val="0"/>
        <w:autoSpaceDN w:val="0"/>
        <w:adjustRightInd w:val="0"/>
        <w:rPr>
          <w:rFonts w:ascii="Arial" w:hAnsi="Arial" w:cs="Arial"/>
          <w:sz w:val="22"/>
          <w:szCs w:val="22"/>
          <w:lang w:val="es-CO"/>
        </w:rPr>
      </w:pPr>
    </w:p>
    <w:p w:rsidR="00CA38FC" w:rsidRPr="00D84219" w:rsidRDefault="00EE7F4C" w:rsidP="00E16D6A">
      <w:pPr>
        <w:pStyle w:val="Prrafodelista"/>
        <w:numPr>
          <w:ilvl w:val="0"/>
          <w:numId w:val="19"/>
        </w:numPr>
        <w:autoSpaceDE w:val="0"/>
        <w:autoSpaceDN w:val="0"/>
        <w:adjustRightInd w:val="0"/>
        <w:rPr>
          <w:rFonts w:ascii="Arial" w:hAnsi="Arial" w:cs="Arial"/>
          <w:sz w:val="22"/>
          <w:szCs w:val="22"/>
          <w:lang w:val="es-CO"/>
        </w:rPr>
      </w:pPr>
      <w:r w:rsidRPr="00D84219">
        <w:rPr>
          <w:rFonts w:ascii="Arial" w:hAnsi="Arial" w:cs="Arial"/>
          <w:sz w:val="22"/>
          <w:szCs w:val="22"/>
          <w:lang w:val="es-CO"/>
        </w:rPr>
        <w:t>Socialización c</w:t>
      </w:r>
      <w:r w:rsidR="007809E1" w:rsidRPr="00D84219">
        <w:rPr>
          <w:rFonts w:ascii="Arial" w:hAnsi="Arial" w:cs="Arial"/>
          <w:sz w:val="22"/>
          <w:szCs w:val="22"/>
          <w:lang w:val="es-CO"/>
        </w:rPr>
        <w:t xml:space="preserve">onvocatoria </w:t>
      </w:r>
      <w:r w:rsidRPr="00D84219">
        <w:rPr>
          <w:rFonts w:ascii="Arial" w:hAnsi="Arial" w:cs="Arial"/>
          <w:sz w:val="22"/>
          <w:szCs w:val="22"/>
          <w:lang w:val="es-CO"/>
        </w:rPr>
        <w:t>campaña estado simple, Colombia ágil</w:t>
      </w:r>
    </w:p>
    <w:p w:rsidR="001E6D37" w:rsidRPr="00D84219" w:rsidRDefault="001E6D37" w:rsidP="00E16D6A">
      <w:pPr>
        <w:pStyle w:val="Prrafodelista"/>
        <w:numPr>
          <w:ilvl w:val="0"/>
          <w:numId w:val="19"/>
        </w:numPr>
        <w:autoSpaceDE w:val="0"/>
        <w:autoSpaceDN w:val="0"/>
        <w:adjustRightInd w:val="0"/>
        <w:rPr>
          <w:rFonts w:ascii="Arial" w:hAnsi="Arial" w:cs="Arial"/>
          <w:sz w:val="22"/>
          <w:szCs w:val="22"/>
          <w:lang w:val="es-CO"/>
        </w:rPr>
      </w:pPr>
      <w:r w:rsidRPr="00D84219">
        <w:rPr>
          <w:rFonts w:ascii="Arial" w:hAnsi="Arial" w:cs="Arial"/>
          <w:sz w:val="22"/>
          <w:szCs w:val="22"/>
          <w:lang w:val="es-CO"/>
        </w:rPr>
        <w:t xml:space="preserve">Divulgación de avances de la campaña </w:t>
      </w:r>
    </w:p>
    <w:p w:rsidR="00EA2E0D" w:rsidRPr="00D84219" w:rsidRDefault="00EE7F4C" w:rsidP="00E16D6A">
      <w:pPr>
        <w:pStyle w:val="Prrafodelista"/>
        <w:numPr>
          <w:ilvl w:val="0"/>
          <w:numId w:val="19"/>
        </w:numPr>
        <w:autoSpaceDE w:val="0"/>
        <w:autoSpaceDN w:val="0"/>
        <w:adjustRightInd w:val="0"/>
        <w:rPr>
          <w:rFonts w:ascii="Arial" w:hAnsi="Arial" w:cs="Arial"/>
          <w:sz w:val="22"/>
          <w:szCs w:val="22"/>
          <w:lang w:val="es-CO"/>
        </w:rPr>
      </w:pPr>
      <w:r w:rsidRPr="00D84219">
        <w:rPr>
          <w:rFonts w:ascii="Arial" w:hAnsi="Arial" w:cs="Arial"/>
          <w:sz w:val="22"/>
          <w:szCs w:val="22"/>
          <w:lang w:val="es-CO"/>
        </w:rPr>
        <w:t xml:space="preserve">Conversatorio sobre los trámites de Función Pública </w:t>
      </w:r>
    </w:p>
    <w:p w:rsidR="001F7D87" w:rsidRPr="00D84219" w:rsidRDefault="001F7D87" w:rsidP="00E16D6A">
      <w:pPr>
        <w:pStyle w:val="Prrafodelista"/>
        <w:numPr>
          <w:ilvl w:val="0"/>
          <w:numId w:val="19"/>
        </w:numPr>
        <w:autoSpaceDE w:val="0"/>
        <w:autoSpaceDN w:val="0"/>
        <w:adjustRightInd w:val="0"/>
        <w:rPr>
          <w:rFonts w:ascii="Arial" w:hAnsi="Arial" w:cs="Arial"/>
          <w:sz w:val="22"/>
          <w:szCs w:val="22"/>
          <w:lang w:val="es-CO"/>
        </w:rPr>
      </w:pPr>
      <w:r w:rsidRPr="00D84219">
        <w:rPr>
          <w:rFonts w:ascii="Arial" w:hAnsi="Arial" w:cs="Arial"/>
          <w:sz w:val="22"/>
          <w:szCs w:val="22"/>
          <w:lang w:val="es-CO"/>
        </w:rPr>
        <w:t>Compromisos a desarrollar</w:t>
      </w:r>
    </w:p>
    <w:p w:rsidR="00CA38FC" w:rsidRPr="00D84219" w:rsidRDefault="00CA38FC" w:rsidP="00CA38FC">
      <w:pPr>
        <w:autoSpaceDE w:val="0"/>
        <w:autoSpaceDN w:val="0"/>
        <w:adjustRightInd w:val="0"/>
        <w:rPr>
          <w:rFonts w:ascii="Arial" w:hAnsi="Arial" w:cs="Arial"/>
          <w:sz w:val="22"/>
          <w:szCs w:val="22"/>
          <w:lang w:val="es-CO"/>
        </w:rPr>
      </w:pPr>
    </w:p>
    <w:p w:rsidR="001F7D87" w:rsidRPr="00D84219" w:rsidRDefault="00EE7F4C" w:rsidP="001F7D87">
      <w:pPr>
        <w:pStyle w:val="Default"/>
        <w:rPr>
          <w:rFonts w:ascii="Arial" w:hAnsi="Arial" w:cs="Arial"/>
          <w:color w:val="3366CC"/>
          <w:szCs w:val="22"/>
        </w:rPr>
      </w:pPr>
      <w:r w:rsidRPr="00D84219">
        <w:rPr>
          <w:rFonts w:ascii="Arial" w:hAnsi="Arial" w:cs="Arial"/>
          <w:b/>
          <w:color w:val="3366CC"/>
          <w:szCs w:val="22"/>
        </w:rPr>
        <w:t xml:space="preserve">Desarrollo de la reunión </w:t>
      </w:r>
    </w:p>
    <w:tbl>
      <w:tblPr>
        <w:tblW w:w="0" w:type="auto"/>
        <w:tblBorders>
          <w:top w:val="nil"/>
          <w:left w:val="nil"/>
          <w:bottom w:val="nil"/>
          <w:right w:val="nil"/>
        </w:tblBorders>
        <w:tblLayout w:type="fixed"/>
        <w:tblLook w:val="0000" w:firstRow="0" w:lastRow="0" w:firstColumn="0" w:lastColumn="0" w:noHBand="0" w:noVBand="0"/>
      </w:tblPr>
      <w:tblGrid>
        <w:gridCol w:w="10035"/>
      </w:tblGrid>
      <w:tr w:rsidR="001F7D87" w:rsidRPr="001B6064">
        <w:trPr>
          <w:trHeight w:val="663"/>
        </w:trPr>
        <w:tc>
          <w:tcPr>
            <w:tcW w:w="10035" w:type="dxa"/>
          </w:tcPr>
          <w:p w:rsidR="001F7D87" w:rsidRPr="00D84219" w:rsidRDefault="001F7D87" w:rsidP="001F7D87">
            <w:pPr>
              <w:autoSpaceDE w:val="0"/>
              <w:autoSpaceDN w:val="0"/>
              <w:adjustRightInd w:val="0"/>
              <w:rPr>
                <w:rFonts w:ascii="Arial" w:hAnsi="Arial" w:cs="Arial"/>
                <w:color w:val="000000"/>
                <w:sz w:val="22"/>
                <w:szCs w:val="22"/>
                <w:lang w:val="es-CO" w:eastAsia="es-CO"/>
              </w:rPr>
            </w:pPr>
          </w:p>
          <w:p w:rsidR="001F7D87" w:rsidRPr="00D84219" w:rsidRDefault="001F7D87" w:rsidP="001F7D87">
            <w:pPr>
              <w:autoSpaceDE w:val="0"/>
              <w:autoSpaceDN w:val="0"/>
              <w:adjustRightInd w:val="0"/>
              <w:jc w:val="both"/>
              <w:rPr>
                <w:rFonts w:ascii="Arial" w:hAnsi="Arial" w:cs="Arial"/>
                <w:color w:val="000000"/>
                <w:sz w:val="22"/>
                <w:szCs w:val="22"/>
                <w:lang w:val="es-CO" w:eastAsia="es-CO"/>
              </w:rPr>
            </w:pPr>
            <w:r w:rsidRPr="00D84219">
              <w:rPr>
                <w:rFonts w:ascii="Arial" w:hAnsi="Arial" w:cs="Arial"/>
                <w:color w:val="000000"/>
                <w:sz w:val="22"/>
                <w:szCs w:val="22"/>
                <w:lang w:val="es-CO" w:eastAsia="es-CO"/>
              </w:rPr>
              <w:t>Se inicia explicando la agenda que se llevara durante la reunión, dond</w:t>
            </w:r>
            <w:r w:rsidR="00EE7F4C" w:rsidRPr="00D84219">
              <w:rPr>
                <w:rFonts w:ascii="Arial" w:hAnsi="Arial" w:cs="Arial"/>
                <w:color w:val="000000"/>
                <w:sz w:val="22"/>
                <w:szCs w:val="22"/>
                <w:lang w:val="es-CO" w:eastAsia="es-CO"/>
              </w:rPr>
              <w:t xml:space="preserve">e inicialmente se comenta al grupo de expertos los detalles de la campaña estado simple, Colombia ágil, </w:t>
            </w:r>
            <w:r w:rsidRPr="00D84219">
              <w:rPr>
                <w:rFonts w:ascii="Arial" w:hAnsi="Arial" w:cs="Arial"/>
                <w:color w:val="000000"/>
                <w:sz w:val="22"/>
                <w:szCs w:val="22"/>
                <w:lang w:val="es-CO" w:eastAsia="es-CO"/>
              </w:rPr>
              <w:t xml:space="preserve">el trabajo desarrollado por el sector Función Pública en cada una de las etapas desarrollas </w:t>
            </w:r>
            <w:r w:rsidR="00F61BD0" w:rsidRPr="00D84219">
              <w:rPr>
                <w:rFonts w:ascii="Arial" w:hAnsi="Arial" w:cs="Arial"/>
                <w:color w:val="000000"/>
                <w:sz w:val="22"/>
                <w:szCs w:val="22"/>
                <w:lang w:val="es-CO" w:eastAsia="es-CO"/>
              </w:rPr>
              <w:t>para</w:t>
            </w:r>
            <w:r w:rsidRPr="00D84219">
              <w:rPr>
                <w:rFonts w:ascii="Arial" w:hAnsi="Arial" w:cs="Arial"/>
                <w:color w:val="000000"/>
                <w:sz w:val="22"/>
                <w:szCs w:val="22"/>
                <w:lang w:val="es-CO" w:eastAsia="es-CO"/>
              </w:rPr>
              <w:t xml:space="preserve"> la participación Ciudadana y </w:t>
            </w:r>
            <w:r w:rsidR="00EE7F4C" w:rsidRPr="00D84219">
              <w:rPr>
                <w:rFonts w:ascii="Arial" w:hAnsi="Arial" w:cs="Arial"/>
                <w:color w:val="000000"/>
                <w:sz w:val="22"/>
                <w:szCs w:val="22"/>
                <w:lang w:val="es-CO" w:eastAsia="es-CO"/>
              </w:rPr>
              <w:t xml:space="preserve">la gestión de trámites, abriendo el espacio al diálogo con los usuarios y expertos de los trámites de Función Pública  para recibir sus observaciones y sugerencias para identificar las mejoras a los mismos.  </w:t>
            </w:r>
          </w:p>
          <w:p w:rsidR="001F7D87" w:rsidRPr="00D84219" w:rsidRDefault="001F7D87" w:rsidP="001F7D87">
            <w:pPr>
              <w:autoSpaceDE w:val="0"/>
              <w:autoSpaceDN w:val="0"/>
              <w:adjustRightInd w:val="0"/>
              <w:rPr>
                <w:rFonts w:ascii="Arial" w:hAnsi="Arial" w:cs="Arial"/>
                <w:color w:val="000000"/>
                <w:sz w:val="22"/>
                <w:szCs w:val="22"/>
                <w:lang w:val="es-CO" w:eastAsia="es-CO"/>
              </w:rPr>
            </w:pPr>
          </w:p>
        </w:tc>
      </w:tr>
    </w:tbl>
    <w:p w:rsidR="0080781B" w:rsidRPr="00D84219" w:rsidRDefault="0080781B" w:rsidP="0080781B">
      <w:pPr>
        <w:autoSpaceDE w:val="0"/>
        <w:autoSpaceDN w:val="0"/>
        <w:adjustRightInd w:val="0"/>
        <w:jc w:val="both"/>
        <w:rPr>
          <w:rFonts w:ascii="Arial" w:hAnsi="Arial" w:cs="Arial"/>
          <w:b/>
          <w:color w:val="3366CC"/>
          <w:sz w:val="22"/>
          <w:szCs w:val="22"/>
          <w:lang w:val="es-CO"/>
        </w:rPr>
      </w:pPr>
    </w:p>
    <w:p w:rsidR="0080781B" w:rsidRPr="00D84219" w:rsidRDefault="00F61BD0" w:rsidP="00D84219">
      <w:pPr>
        <w:pStyle w:val="Ttulo1"/>
        <w:numPr>
          <w:ilvl w:val="0"/>
          <w:numId w:val="23"/>
        </w:numPr>
        <w:rPr>
          <w:color w:val="3366CC"/>
        </w:rPr>
      </w:pPr>
      <w:r w:rsidRPr="00D84219">
        <w:rPr>
          <w:color w:val="3366CC"/>
        </w:rPr>
        <w:t>Convocatoria Pública</w:t>
      </w:r>
    </w:p>
    <w:p w:rsidR="00F61BD0" w:rsidRPr="00D84219" w:rsidRDefault="00F61BD0" w:rsidP="00F61BD0">
      <w:pPr>
        <w:autoSpaceDE w:val="0"/>
        <w:autoSpaceDN w:val="0"/>
        <w:adjustRightInd w:val="0"/>
        <w:jc w:val="both"/>
        <w:rPr>
          <w:rFonts w:ascii="Arial" w:hAnsi="Arial" w:cs="Arial"/>
          <w:b/>
          <w:sz w:val="22"/>
          <w:szCs w:val="22"/>
          <w:lang w:val="es-CO"/>
        </w:rPr>
      </w:pPr>
    </w:p>
    <w:p w:rsidR="00F61BD0" w:rsidRPr="00D84219" w:rsidRDefault="00F61BD0" w:rsidP="00F61BD0">
      <w:pPr>
        <w:autoSpaceDE w:val="0"/>
        <w:autoSpaceDN w:val="0"/>
        <w:adjustRightInd w:val="0"/>
        <w:jc w:val="both"/>
        <w:rPr>
          <w:rFonts w:ascii="Arial" w:hAnsi="Arial" w:cs="Arial"/>
          <w:color w:val="000000"/>
          <w:sz w:val="22"/>
          <w:szCs w:val="22"/>
          <w:lang w:val="es-CO" w:eastAsia="es-CO"/>
        </w:rPr>
      </w:pPr>
      <w:r w:rsidRPr="00D84219">
        <w:rPr>
          <w:rFonts w:ascii="Arial" w:hAnsi="Arial" w:cs="Arial"/>
          <w:color w:val="000000"/>
          <w:sz w:val="22"/>
          <w:szCs w:val="22"/>
          <w:lang w:val="es-CO" w:eastAsia="es-CO"/>
        </w:rPr>
        <w:t xml:space="preserve">Función Pública </w:t>
      </w:r>
      <w:r w:rsidR="00EE7F4C" w:rsidRPr="00D84219">
        <w:rPr>
          <w:rFonts w:ascii="Arial" w:hAnsi="Arial" w:cs="Arial"/>
          <w:color w:val="000000"/>
          <w:sz w:val="22"/>
          <w:szCs w:val="22"/>
          <w:lang w:val="es-CO" w:eastAsia="es-CO"/>
        </w:rPr>
        <w:t xml:space="preserve">socializa a los usuarios las </w:t>
      </w:r>
      <w:r w:rsidRPr="00D84219">
        <w:rPr>
          <w:rFonts w:ascii="Arial" w:hAnsi="Arial" w:cs="Arial"/>
          <w:color w:val="000000"/>
          <w:sz w:val="22"/>
          <w:szCs w:val="22"/>
          <w:lang w:val="es-CO" w:eastAsia="es-CO"/>
        </w:rPr>
        <w:t xml:space="preserve">alternativas </w:t>
      </w:r>
      <w:r w:rsidR="00EE7F4C" w:rsidRPr="00D84219">
        <w:rPr>
          <w:rFonts w:ascii="Arial" w:hAnsi="Arial" w:cs="Arial"/>
          <w:color w:val="000000"/>
          <w:sz w:val="22"/>
          <w:szCs w:val="22"/>
          <w:lang w:val="es-CO" w:eastAsia="es-CO"/>
        </w:rPr>
        <w:t xml:space="preserve">que adelanta </w:t>
      </w:r>
      <w:r w:rsidRPr="00D84219">
        <w:rPr>
          <w:rFonts w:ascii="Arial" w:hAnsi="Arial" w:cs="Arial"/>
          <w:color w:val="000000"/>
          <w:sz w:val="22"/>
          <w:szCs w:val="22"/>
          <w:lang w:val="es-CO" w:eastAsia="es-CO"/>
        </w:rPr>
        <w:t>para motivar la participación ciudadana, entre ellas:</w:t>
      </w:r>
    </w:p>
    <w:p w:rsidR="00F61BD0" w:rsidRPr="00D84219" w:rsidRDefault="00F61BD0" w:rsidP="00F61BD0">
      <w:pPr>
        <w:autoSpaceDE w:val="0"/>
        <w:autoSpaceDN w:val="0"/>
        <w:adjustRightInd w:val="0"/>
        <w:jc w:val="both"/>
        <w:rPr>
          <w:rFonts w:ascii="Arial" w:hAnsi="Arial" w:cs="Arial"/>
          <w:color w:val="000000"/>
          <w:sz w:val="22"/>
          <w:szCs w:val="22"/>
          <w:lang w:val="es-CO" w:eastAsia="es-CO"/>
        </w:rPr>
      </w:pPr>
    </w:p>
    <w:p w:rsidR="00F61BD0" w:rsidRDefault="00EE7F4C" w:rsidP="00F61BD0">
      <w:pPr>
        <w:pStyle w:val="Prrafodelista"/>
        <w:numPr>
          <w:ilvl w:val="0"/>
          <w:numId w:val="7"/>
        </w:numPr>
        <w:autoSpaceDE w:val="0"/>
        <w:autoSpaceDN w:val="0"/>
        <w:adjustRightInd w:val="0"/>
        <w:jc w:val="both"/>
        <w:rPr>
          <w:rFonts w:ascii="Arial" w:hAnsi="Arial" w:cs="Arial"/>
          <w:color w:val="000000"/>
          <w:sz w:val="22"/>
          <w:szCs w:val="22"/>
          <w:lang w:val="es-CO" w:eastAsia="es-CO"/>
        </w:rPr>
      </w:pPr>
      <w:r w:rsidRPr="00D84219">
        <w:rPr>
          <w:rFonts w:ascii="Arial" w:hAnsi="Arial" w:cs="Arial"/>
          <w:color w:val="000000"/>
          <w:sz w:val="22"/>
          <w:szCs w:val="22"/>
          <w:lang w:val="es-CO" w:eastAsia="es-CO"/>
        </w:rPr>
        <w:t xml:space="preserve">La elaboración y publicación de un </w:t>
      </w:r>
      <w:r w:rsidR="00F61BD0" w:rsidRPr="00D84219">
        <w:rPr>
          <w:rFonts w:ascii="Arial" w:hAnsi="Arial" w:cs="Arial"/>
          <w:color w:val="000000"/>
          <w:sz w:val="22"/>
          <w:szCs w:val="22"/>
          <w:lang w:val="es-CO" w:eastAsia="es-CO"/>
        </w:rPr>
        <w:t>banner en un espacio asignado en la página web, acompañado de piezas informativas del sector</w:t>
      </w:r>
      <w:r w:rsidR="00D84219">
        <w:rPr>
          <w:rFonts w:ascii="Arial" w:hAnsi="Arial" w:cs="Arial"/>
          <w:color w:val="000000"/>
          <w:sz w:val="22"/>
          <w:szCs w:val="22"/>
          <w:lang w:val="es-CO" w:eastAsia="es-CO"/>
        </w:rPr>
        <w:t>.</w:t>
      </w:r>
    </w:p>
    <w:p w:rsidR="00D84219" w:rsidRPr="00D84219" w:rsidRDefault="00D84219" w:rsidP="00D84219">
      <w:pPr>
        <w:autoSpaceDE w:val="0"/>
        <w:autoSpaceDN w:val="0"/>
        <w:adjustRightInd w:val="0"/>
        <w:jc w:val="both"/>
        <w:rPr>
          <w:rFonts w:ascii="Arial" w:hAnsi="Arial" w:cs="Arial"/>
          <w:color w:val="000000"/>
          <w:sz w:val="22"/>
          <w:szCs w:val="22"/>
          <w:lang w:val="es-CO" w:eastAsia="es-CO"/>
        </w:rPr>
      </w:pPr>
    </w:p>
    <w:p w:rsidR="00F61BD0" w:rsidRPr="00D84219" w:rsidRDefault="00F61BD0" w:rsidP="00941339">
      <w:pPr>
        <w:pStyle w:val="Prrafodelista"/>
        <w:numPr>
          <w:ilvl w:val="0"/>
          <w:numId w:val="7"/>
        </w:numPr>
        <w:autoSpaceDE w:val="0"/>
        <w:autoSpaceDN w:val="0"/>
        <w:adjustRightInd w:val="0"/>
        <w:jc w:val="both"/>
        <w:rPr>
          <w:rFonts w:ascii="Arial" w:hAnsi="Arial" w:cs="Arial"/>
          <w:color w:val="000000"/>
          <w:sz w:val="22"/>
          <w:szCs w:val="22"/>
          <w:lang w:val="es-CO" w:eastAsia="es-CO"/>
        </w:rPr>
      </w:pPr>
      <w:r w:rsidRPr="00D84219">
        <w:rPr>
          <w:rFonts w:ascii="Arial" w:hAnsi="Arial" w:cs="Arial"/>
          <w:bCs/>
          <w:color w:val="000000"/>
          <w:sz w:val="22"/>
          <w:szCs w:val="22"/>
          <w:lang w:val="es-CO" w:eastAsia="es-CO"/>
        </w:rPr>
        <w:t xml:space="preserve">Invitación a los grupos de valor de FP a participar de la campaña mediante correos dirigidos desde las Direcciones Técnicas de </w:t>
      </w:r>
      <w:r w:rsidR="001E6D37" w:rsidRPr="00D84219">
        <w:rPr>
          <w:rFonts w:ascii="Arial" w:hAnsi="Arial" w:cs="Arial"/>
          <w:bCs/>
          <w:color w:val="000000"/>
          <w:sz w:val="22"/>
          <w:szCs w:val="22"/>
          <w:lang w:val="es-CO" w:eastAsia="es-CO"/>
        </w:rPr>
        <w:t>Gestión y Desempeño Institucional, Desarrollo Organizacional, Empleo Público y Participación, Transparencia y Servicio al Ciudadano, d</w:t>
      </w:r>
      <w:r w:rsidRPr="00D84219">
        <w:rPr>
          <w:rFonts w:ascii="Arial" w:hAnsi="Arial" w:cs="Arial"/>
          <w:bCs/>
          <w:color w:val="000000"/>
          <w:sz w:val="22"/>
          <w:szCs w:val="22"/>
          <w:lang w:val="es-CO" w:eastAsia="es-CO"/>
        </w:rPr>
        <w:t>e acuerdo a listado físico suministrado por el Grupo de Servicio al Ciudadano</w:t>
      </w:r>
      <w:r w:rsidR="001E6D37" w:rsidRPr="00D84219">
        <w:rPr>
          <w:rFonts w:ascii="Arial" w:hAnsi="Arial" w:cs="Arial"/>
          <w:bCs/>
          <w:color w:val="000000"/>
          <w:sz w:val="22"/>
          <w:szCs w:val="22"/>
          <w:lang w:val="es-CO" w:eastAsia="es-CO"/>
        </w:rPr>
        <w:t xml:space="preserve"> y la Oficina Asesora de Planeación.</w:t>
      </w:r>
    </w:p>
    <w:p w:rsidR="00F61BD0" w:rsidRPr="00D84219" w:rsidRDefault="00F61BD0" w:rsidP="00F61BD0">
      <w:pPr>
        <w:autoSpaceDE w:val="0"/>
        <w:autoSpaceDN w:val="0"/>
        <w:adjustRightInd w:val="0"/>
        <w:jc w:val="both"/>
        <w:rPr>
          <w:rFonts w:ascii="Arial" w:hAnsi="Arial" w:cs="Arial"/>
          <w:color w:val="000000"/>
          <w:sz w:val="22"/>
          <w:szCs w:val="22"/>
          <w:lang w:val="es-CO" w:eastAsia="es-CO"/>
        </w:rPr>
      </w:pPr>
    </w:p>
    <w:p w:rsidR="00F61BD0" w:rsidRPr="00D84219" w:rsidRDefault="00F61BD0" w:rsidP="00F61BD0">
      <w:pPr>
        <w:autoSpaceDE w:val="0"/>
        <w:autoSpaceDN w:val="0"/>
        <w:adjustRightInd w:val="0"/>
        <w:jc w:val="both"/>
        <w:rPr>
          <w:rFonts w:ascii="Arial" w:hAnsi="Arial" w:cs="Arial"/>
          <w:color w:val="000000"/>
          <w:sz w:val="22"/>
          <w:szCs w:val="22"/>
          <w:lang w:val="es-CO" w:eastAsia="es-CO"/>
        </w:rPr>
      </w:pPr>
      <w:r w:rsidRPr="00D84219">
        <w:rPr>
          <w:rFonts w:ascii="Arial" w:hAnsi="Arial" w:cs="Arial"/>
          <w:color w:val="000000"/>
          <w:sz w:val="22"/>
          <w:szCs w:val="22"/>
          <w:lang w:val="es-CO" w:eastAsia="es-CO"/>
        </w:rPr>
        <w:t>El propósito era c</w:t>
      </w:r>
      <w:r w:rsidR="001E6D37" w:rsidRPr="00D84219">
        <w:rPr>
          <w:rFonts w:ascii="Arial" w:hAnsi="Arial" w:cs="Arial"/>
          <w:color w:val="000000"/>
          <w:sz w:val="22"/>
          <w:szCs w:val="22"/>
          <w:lang w:val="es-CO" w:eastAsia="es-CO"/>
        </w:rPr>
        <w:t>autivar</w:t>
      </w:r>
      <w:r w:rsidRPr="00D84219">
        <w:rPr>
          <w:rFonts w:ascii="Arial" w:hAnsi="Arial" w:cs="Arial"/>
          <w:color w:val="000000"/>
          <w:sz w:val="22"/>
          <w:szCs w:val="22"/>
          <w:lang w:val="es-CO" w:eastAsia="es-CO"/>
        </w:rPr>
        <w:t xml:space="preserve"> el mayor número de ciudadanos para que participaran en la convocatoria</w:t>
      </w:r>
      <w:r w:rsidR="001E6D37" w:rsidRPr="00D84219">
        <w:rPr>
          <w:rFonts w:ascii="Arial" w:hAnsi="Arial" w:cs="Arial"/>
          <w:color w:val="000000"/>
          <w:sz w:val="22"/>
          <w:szCs w:val="22"/>
          <w:lang w:val="es-CO" w:eastAsia="es-CO"/>
        </w:rPr>
        <w:t xml:space="preserve"> y conocer sus inquietudes y dificultades en su relación con el Estado. </w:t>
      </w:r>
      <w:r w:rsidRPr="00D84219">
        <w:rPr>
          <w:rFonts w:ascii="Arial" w:hAnsi="Arial" w:cs="Arial"/>
          <w:color w:val="000000"/>
          <w:sz w:val="22"/>
          <w:szCs w:val="22"/>
          <w:lang w:val="es-CO" w:eastAsia="es-CO"/>
        </w:rPr>
        <w:t xml:space="preserve"> </w:t>
      </w:r>
    </w:p>
    <w:p w:rsidR="00D256FB" w:rsidRPr="00D84219" w:rsidRDefault="00D256FB" w:rsidP="00F61BD0">
      <w:pPr>
        <w:autoSpaceDE w:val="0"/>
        <w:autoSpaceDN w:val="0"/>
        <w:adjustRightInd w:val="0"/>
        <w:jc w:val="both"/>
        <w:rPr>
          <w:rFonts w:ascii="Arial" w:hAnsi="Arial" w:cs="Arial"/>
          <w:color w:val="000000"/>
          <w:sz w:val="22"/>
          <w:szCs w:val="22"/>
          <w:lang w:val="es-CO" w:eastAsia="es-CO"/>
        </w:rPr>
      </w:pPr>
    </w:p>
    <w:p w:rsidR="00143597" w:rsidRPr="00D84219" w:rsidRDefault="00143597" w:rsidP="00F61BD0">
      <w:pPr>
        <w:autoSpaceDE w:val="0"/>
        <w:autoSpaceDN w:val="0"/>
        <w:adjustRightInd w:val="0"/>
        <w:jc w:val="both"/>
        <w:rPr>
          <w:rFonts w:ascii="Arial" w:hAnsi="Arial" w:cs="Arial"/>
          <w:color w:val="1F497D" w:themeColor="text2"/>
          <w:sz w:val="22"/>
          <w:szCs w:val="22"/>
          <w:lang w:val="es-CO" w:eastAsia="es-CO"/>
        </w:rPr>
      </w:pPr>
    </w:p>
    <w:p w:rsidR="00143597" w:rsidRPr="00D84219" w:rsidRDefault="00143597" w:rsidP="00D84219">
      <w:pPr>
        <w:pStyle w:val="Ttulo1"/>
        <w:numPr>
          <w:ilvl w:val="0"/>
          <w:numId w:val="23"/>
        </w:numPr>
        <w:rPr>
          <w:color w:val="3366CC"/>
        </w:rPr>
      </w:pPr>
      <w:r w:rsidRPr="00D84219">
        <w:rPr>
          <w:color w:val="3366CC"/>
        </w:rPr>
        <w:t xml:space="preserve">Divulgación de </w:t>
      </w:r>
      <w:r w:rsidR="001E6D37" w:rsidRPr="00D84219">
        <w:rPr>
          <w:color w:val="3366CC"/>
        </w:rPr>
        <w:t>avances de la campaña</w:t>
      </w:r>
    </w:p>
    <w:p w:rsidR="00436818" w:rsidRPr="00D84219" w:rsidRDefault="00436818" w:rsidP="00436818">
      <w:pPr>
        <w:autoSpaceDE w:val="0"/>
        <w:autoSpaceDN w:val="0"/>
        <w:adjustRightInd w:val="0"/>
        <w:jc w:val="both"/>
        <w:rPr>
          <w:rFonts w:ascii="Arial" w:hAnsi="Arial" w:cs="Arial"/>
          <w:b/>
          <w:sz w:val="22"/>
          <w:szCs w:val="22"/>
          <w:lang w:val="es-CO"/>
        </w:rPr>
      </w:pPr>
    </w:p>
    <w:p w:rsidR="00436818" w:rsidRPr="00D84219" w:rsidRDefault="001E6D37" w:rsidP="00436818">
      <w:pPr>
        <w:autoSpaceDE w:val="0"/>
        <w:autoSpaceDN w:val="0"/>
        <w:adjustRightInd w:val="0"/>
        <w:jc w:val="both"/>
        <w:rPr>
          <w:rFonts w:ascii="Arial" w:hAnsi="Arial" w:cs="Arial"/>
          <w:color w:val="000000"/>
          <w:sz w:val="22"/>
          <w:szCs w:val="22"/>
          <w:lang w:val="es-CO" w:eastAsia="es-CO"/>
        </w:rPr>
      </w:pPr>
      <w:r w:rsidRPr="00D84219">
        <w:rPr>
          <w:rFonts w:ascii="Arial" w:hAnsi="Arial" w:cs="Arial"/>
          <w:color w:val="000000"/>
          <w:sz w:val="22"/>
          <w:szCs w:val="22"/>
          <w:lang w:val="es-CO" w:eastAsia="es-CO"/>
        </w:rPr>
        <w:t xml:space="preserve">Se indica que se </w:t>
      </w:r>
      <w:r w:rsidR="00436818" w:rsidRPr="00D84219">
        <w:rPr>
          <w:rFonts w:ascii="Arial" w:hAnsi="Arial" w:cs="Arial"/>
          <w:color w:val="000000"/>
          <w:sz w:val="22"/>
          <w:szCs w:val="22"/>
          <w:lang w:val="es-CO" w:eastAsia="es-CO"/>
        </w:rPr>
        <w:t xml:space="preserve">recibieron </w:t>
      </w:r>
      <w:r w:rsidR="00982A59" w:rsidRPr="00D84219">
        <w:rPr>
          <w:rFonts w:ascii="Arial" w:hAnsi="Arial" w:cs="Arial"/>
          <w:color w:val="000000"/>
          <w:sz w:val="22"/>
          <w:szCs w:val="22"/>
          <w:lang w:val="es-CO" w:eastAsia="es-CO"/>
        </w:rPr>
        <w:t>407</w:t>
      </w:r>
      <w:r w:rsidR="00436818" w:rsidRPr="00D84219">
        <w:rPr>
          <w:rFonts w:ascii="Arial" w:hAnsi="Arial" w:cs="Arial"/>
          <w:color w:val="000000"/>
          <w:sz w:val="22"/>
          <w:szCs w:val="22"/>
          <w:lang w:val="es-CO" w:eastAsia="es-CO"/>
        </w:rPr>
        <w:t xml:space="preserve"> solicitudes en la matriz allegada</w:t>
      </w:r>
      <w:r w:rsidRPr="00D84219">
        <w:rPr>
          <w:rFonts w:ascii="Arial" w:hAnsi="Arial" w:cs="Arial"/>
          <w:color w:val="000000"/>
          <w:sz w:val="22"/>
          <w:szCs w:val="22"/>
          <w:lang w:val="es-CO" w:eastAsia="es-CO"/>
        </w:rPr>
        <w:t xml:space="preserve"> a Función Pública, con </w:t>
      </w:r>
      <w:r w:rsidR="00436818" w:rsidRPr="00D84219">
        <w:rPr>
          <w:rFonts w:ascii="Arial" w:hAnsi="Arial" w:cs="Arial"/>
          <w:color w:val="000000"/>
          <w:sz w:val="22"/>
          <w:szCs w:val="22"/>
          <w:lang w:val="es-CO" w:eastAsia="es-CO"/>
        </w:rPr>
        <w:t xml:space="preserve">el </w:t>
      </w:r>
      <w:r w:rsidRPr="00D84219">
        <w:rPr>
          <w:rFonts w:ascii="Arial" w:hAnsi="Arial" w:cs="Arial"/>
          <w:color w:val="000000"/>
          <w:sz w:val="22"/>
          <w:szCs w:val="22"/>
          <w:lang w:val="es-CO" w:eastAsia="es-CO"/>
        </w:rPr>
        <w:t xml:space="preserve">siguiente </w:t>
      </w:r>
      <w:r w:rsidR="00436818" w:rsidRPr="00D84219">
        <w:rPr>
          <w:rFonts w:ascii="Arial" w:hAnsi="Arial" w:cs="Arial"/>
          <w:color w:val="000000"/>
          <w:sz w:val="22"/>
          <w:szCs w:val="22"/>
          <w:lang w:val="es-CO" w:eastAsia="es-CO"/>
        </w:rPr>
        <w:t>comportamiento</w:t>
      </w:r>
      <w:r w:rsidRPr="00D84219">
        <w:rPr>
          <w:rFonts w:ascii="Arial" w:hAnsi="Arial" w:cs="Arial"/>
          <w:color w:val="000000"/>
          <w:sz w:val="22"/>
          <w:szCs w:val="22"/>
          <w:lang w:val="es-CO" w:eastAsia="es-CO"/>
        </w:rPr>
        <w:t>:</w:t>
      </w:r>
      <w:r w:rsidR="00436818" w:rsidRPr="00D84219">
        <w:rPr>
          <w:rFonts w:ascii="Arial" w:hAnsi="Arial" w:cs="Arial"/>
          <w:color w:val="000000"/>
          <w:sz w:val="22"/>
          <w:szCs w:val="22"/>
          <w:lang w:val="es-CO" w:eastAsia="es-CO"/>
        </w:rPr>
        <w:t xml:space="preserve"> </w:t>
      </w:r>
    </w:p>
    <w:p w:rsidR="006C7714" w:rsidRPr="00D84219" w:rsidRDefault="006C7714" w:rsidP="00436818">
      <w:pPr>
        <w:autoSpaceDE w:val="0"/>
        <w:autoSpaceDN w:val="0"/>
        <w:adjustRightInd w:val="0"/>
        <w:jc w:val="both"/>
        <w:rPr>
          <w:rFonts w:ascii="Arial" w:hAnsi="Arial" w:cs="Arial"/>
          <w:color w:val="000000"/>
          <w:sz w:val="22"/>
          <w:szCs w:val="22"/>
          <w:lang w:val="es-CO" w:eastAsia="es-CO"/>
        </w:rPr>
      </w:pPr>
    </w:p>
    <w:p w:rsidR="00436818" w:rsidRPr="00D84219" w:rsidRDefault="009836AE" w:rsidP="006C7714">
      <w:pPr>
        <w:pStyle w:val="Prrafodelista"/>
        <w:numPr>
          <w:ilvl w:val="0"/>
          <w:numId w:val="11"/>
        </w:numPr>
        <w:autoSpaceDE w:val="0"/>
        <w:autoSpaceDN w:val="0"/>
        <w:adjustRightInd w:val="0"/>
        <w:jc w:val="both"/>
        <w:rPr>
          <w:rFonts w:ascii="Arial" w:hAnsi="Arial" w:cs="Arial"/>
          <w:color w:val="000000"/>
          <w:sz w:val="22"/>
          <w:szCs w:val="22"/>
          <w:lang w:val="es-CO" w:eastAsia="es-CO"/>
        </w:rPr>
      </w:pPr>
      <w:r w:rsidRPr="00D84219">
        <w:rPr>
          <w:rFonts w:ascii="Arial" w:hAnsi="Arial" w:cs="Arial"/>
          <w:color w:val="000000"/>
          <w:sz w:val="22"/>
          <w:szCs w:val="22"/>
          <w:lang w:val="es-CO" w:eastAsia="es-CO"/>
        </w:rPr>
        <w:t>Trámites</w:t>
      </w:r>
      <w:r w:rsidR="006C7714" w:rsidRPr="00D84219">
        <w:rPr>
          <w:rFonts w:ascii="Arial" w:hAnsi="Arial" w:cs="Arial"/>
          <w:color w:val="000000"/>
          <w:sz w:val="22"/>
          <w:szCs w:val="22"/>
          <w:lang w:val="es-CO" w:eastAsia="es-CO"/>
        </w:rPr>
        <w:t xml:space="preserve"> </w:t>
      </w:r>
      <w:r w:rsidR="00CD4445" w:rsidRPr="00D84219">
        <w:rPr>
          <w:rFonts w:ascii="Arial" w:hAnsi="Arial" w:cs="Arial"/>
          <w:color w:val="000000"/>
          <w:sz w:val="22"/>
          <w:szCs w:val="22"/>
          <w:lang w:val="es-CO" w:eastAsia="es-CO"/>
        </w:rPr>
        <w:t xml:space="preserve">19 </w:t>
      </w:r>
      <w:r w:rsidR="00436818" w:rsidRPr="00D84219">
        <w:rPr>
          <w:rFonts w:ascii="Arial" w:hAnsi="Arial" w:cs="Arial"/>
          <w:color w:val="000000"/>
          <w:sz w:val="22"/>
          <w:szCs w:val="22"/>
          <w:lang w:val="es-CO" w:eastAsia="es-CO"/>
        </w:rPr>
        <w:t xml:space="preserve">% </w:t>
      </w:r>
    </w:p>
    <w:p w:rsidR="00436818" w:rsidRPr="00D84219" w:rsidRDefault="00F8225D" w:rsidP="006C7714">
      <w:pPr>
        <w:pStyle w:val="Prrafodelista"/>
        <w:numPr>
          <w:ilvl w:val="0"/>
          <w:numId w:val="10"/>
        </w:numPr>
        <w:autoSpaceDE w:val="0"/>
        <w:autoSpaceDN w:val="0"/>
        <w:adjustRightInd w:val="0"/>
        <w:jc w:val="both"/>
        <w:rPr>
          <w:rFonts w:ascii="Arial" w:hAnsi="Arial" w:cs="Arial"/>
          <w:color w:val="000000"/>
          <w:sz w:val="22"/>
          <w:szCs w:val="22"/>
          <w:lang w:val="es-CO" w:eastAsia="es-CO"/>
        </w:rPr>
      </w:pPr>
      <w:r w:rsidRPr="00D84219">
        <w:rPr>
          <w:rFonts w:ascii="Arial" w:hAnsi="Arial" w:cs="Arial"/>
          <w:color w:val="000000"/>
          <w:sz w:val="22"/>
          <w:szCs w:val="22"/>
          <w:lang w:val="es-CO" w:eastAsia="es-CO"/>
        </w:rPr>
        <w:t>Normas de Alto Impacto</w:t>
      </w:r>
      <w:r w:rsidR="006C7714" w:rsidRPr="00D84219">
        <w:rPr>
          <w:rFonts w:ascii="Arial" w:hAnsi="Arial" w:cs="Arial"/>
          <w:color w:val="000000"/>
          <w:sz w:val="22"/>
          <w:szCs w:val="22"/>
          <w:lang w:val="es-CO" w:eastAsia="es-CO"/>
        </w:rPr>
        <w:t xml:space="preserve"> </w:t>
      </w:r>
      <w:r w:rsidR="00CD4445" w:rsidRPr="00D84219">
        <w:rPr>
          <w:rFonts w:ascii="Arial" w:hAnsi="Arial" w:cs="Arial"/>
          <w:color w:val="000000"/>
          <w:sz w:val="22"/>
          <w:szCs w:val="22"/>
          <w:lang w:val="es-CO" w:eastAsia="es-CO"/>
        </w:rPr>
        <w:t>7</w:t>
      </w:r>
      <w:r w:rsidR="006C7714" w:rsidRPr="00D84219">
        <w:rPr>
          <w:rFonts w:ascii="Arial" w:hAnsi="Arial" w:cs="Arial"/>
          <w:color w:val="000000"/>
          <w:sz w:val="22"/>
          <w:szCs w:val="22"/>
          <w:lang w:val="es-CO" w:eastAsia="es-CO"/>
        </w:rPr>
        <w:t xml:space="preserve"> </w:t>
      </w:r>
      <w:r w:rsidR="00436818" w:rsidRPr="00D84219">
        <w:rPr>
          <w:rFonts w:ascii="Arial" w:hAnsi="Arial" w:cs="Arial"/>
          <w:color w:val="000000"/>
          <w:sz w:val="22"/>
          <w:szCs w:val="22"/>
          <w:lang w:val="es-CO" w:eastAsia="es-CO"/>
        </w:rPr>
        <w:t xml:space="preserve">% </w:t>
      </w:r>
    </w:p>
    <w:p w:rsidR="006C7714" w:rsidRPr="00D84219" w:rsidRDefault="009836AE" w:rsidP="006C7714">
      <w:pPr>
        <w:pStyle w:val="Prrafodelista"/>
        <w:numPr>
          <w:ilvl w:val="0"/>
          <w:numId w:val="10"/>
        </w:numPr>
        <w:autoSpaceDE w:val="0"/>
        <w:autoSpaceDN w:val="0"/>
        <w:adjustRightInd w:val="0"/>
        <w:spacing w:line="360" w:lineRule="auto"/>
        <w:jc w:val="both"/>
        <w:rPr>
          <w:rFonts w:ascii="Arial" w:hAnsi="Arial" w:cs="Arial"/>
          <w:color w:val="000000"/>
          <w:sz w:val="22"/>
          <w:szCs w:val="22"/>
          <w:lang w:val="es-CO" w:eastAsia="es-CO"/>
        </w:rPr>
      </w:pPr>
      <w:r w:rsidRPr="00D84219">
        <w:rPr>
          <w:rFonts w:ascii="Arial" w:hAnsi="Arial" w:cs="Arial"/>
          <w:color w:val="000000"/>
          <w:sz w:val="22"/>
          <w:szCs w:val="22"/>
          <w:lang w:val="es-CO" w:eastAsia="es-CO"/>
        </w:rPr>
        <w:t>Normas Obsoletas</w:t>
      </w:r>
      <w:r w:rsidR="006C7714" w:rsidRPr="00D84219">
        <w:rPr>
          <w:rFonts w:ascii="Arial" w:hAnsi="Arial" w:cs="Arial"/>
          <w:color w:val="000000"/>
          <w:sz w:val="22"/>
          <w:szCs w:val="22"/>
          <w:lang w:val="es-CO" w:eastAsia="es-CO"/>
        </w:rPr>
        <w:t xml:space="preserve"> </w:t>
      </w:r>
      <w:r w:rsidR="003B3C4E" w:rsidRPr="00D84219">
        <w:rPr>
          <w:rFonts w:ascii="Arial" w:hAnsi="Arial" w:cs="Arial"/>
          <w:color w:val="000000"/>
          <w:sz w:val="22"/>
          <w:szCs w:val="22"/>
          <w:lang w:val="es-CO" w:eastAsia="es-CO"/>
        </w:rPr>
        <w:t>7</w:t>
      </w:r>
      <w:r w:rsidR="00CD4445" w:rsidRPr="00D84219">
        <w:rPr>
          <w:rFonts w:ascii="Arial" w:hAnsi="Arial" w:cs="Arial"/>
          <w:color w:val="000000"/>
          <w:sz w:val="22"/>
          <w:szCs w:val="22"/>
          <w:lang w:val="es-CO" w:eastAsia="es-CO"/>
        </w:rPr>
        <w:t>4</w:t>
      </w:r>
      <w:r w:rsidR="006C7714" w:rsidRPr="00D84219">
        <w:rPr>
          <w:rFonts w:ascii="Arial" w:hAnsi="Arial" w:cs="Arial"/>
          <w:color w:val="000000"/>
          <w:sz w:val="22"/>
          <w:szCs w:val="22"/>
          <w:lang w:val="es-CO" w:eastAsia="es-CO"/>
        </w:rPr>
        <w:t>%</w:t>
      </w:r>
    </w:p>
    <w:p w:rsidR="001E6D37" w:rsidRPr="00D84219" w:rsidRDefault="001E6D37" w:rsidP="001E6D37">
      <w:pPr>
        <w:autoSpaceDE w:val="0"/>
        <w:autoSpaceDN w:val="0"/>
        <w:adjustRightInd w:val="0"/>
        <w:jc w:val="both"/>
        <w:rPr>
          <w:rFonts w:ascii="Arial" w:hAnsi="Arial" w:cs="Arial"/>
          <w:color w:val="000000"/>
          <w:sz w:val="22"/>
          <w:szCs w:val="22"/>
          <w:lang w:val="es-CO" w:eastAsia="es-CO"/>
        </w:rPr>
      </w:pPr>
      <w:r w:rsidRPr="00D84219">
        <w:rPr>
          <w:rFonts w:ascii="Arial" w:hAnsi="Arial" w:cs="Arial"/>
          <w:color w:val="000000"/>
          <w:sz w:val="22"/>
          <w:szCs w:val="22"/>
          <w:lang w:val="es-CO" w:eastAsia="es-CO"/>
        </w:rPr>
        <w:lastRenderedPageBreak/>
        <w:t xml:space="preserve">En la actualidad las Direcciones técnicas se encuentran analizando las 407 solicitudes para dar respuesta y definir las acciones de mejoramiento. </w:t>
      </w:r>
    </w:p>
    <w:p w:rsidR="006C7714" w:rsidRPr="00D84219" w:rsidRDefault="006C7714" w:rsidP="00436818">
      <w:pPr>
        <w:autoSpaceDE w:val="0"/>
        <w:autoSpaceDN w:val="0"/>
        <w:adjustRightInd w:val="0"/>
        <w:jc w:val="both"/>
        <w:rPr>
          <w:rFonts w:ascii="Arial" w:hAnsi="Arial" w:cs="Arial"/>
          <w:color w:val="000000"/>
          <w:sz w:val="22"/>
          <w:szCs w:val="22"/>
          <w:lang w:val="es-CO" w:eastAsia="es-CO"/>
        </w:rPr>
      </w:pPr>
    </w:p>
    <w:p w:rsidR="008E4E38" w:rsidRPr="00D84219" w:rsidRDefault="001E6D37" w:rsidP="001E6D37">
      <w:pPr>
        <w:autoSpaceDE w:val="0"/>
        <w:autoSpaceDN w:val="0"/>
        <w:adjustRightInd w:val="0"/>
        <w:jc w:val="both"/>
        <w:rPr>
          <w:rFonts w:ascii="Arial" w:hAnsi="Arial" w:cs="Arial"/>
          <w:sz w:val="22"/>
          <w:szCs w:val="22"/>
          <w:lang w:val="es-CO"/>
        </w:rPr>
      </w:pPr>
      <w:r w:rsidRPr="00D84219">
        <w:rPr>
          <w:rFonts w:ascii="Arial" w:hAnsi="Arial" w:cs="Arial"/>
          <w:sz w:val="22"/>
          <w:szCs w:val="22"/>
          <w:lang w:val="es-CO"/>
        </w:rPr>
        <w:t xml:space="preserve">En cuanto a las inquietudes de los </w:t>
      </w:r>
      <w:r w:rsidRPr="00D84219">
        <w:rPr>
          <w:rFonts w:ascii="Arial" w:hAnsi="Arial" w:cs="Arial"/>
          <w:b/>
          <w:sz w:val="22"/>
          <w:szCs w:val="22"/>
          <w:lang w:val="es-CO"/>
        </w:rPr>
        <w:t>trámites</w:t>
      </w:r>
      <w:r w:rsidRPr="00D84219">
        <w:rPr>
          <w:rFonts w:ascii="Arial" w:hAnsi="Arial" w:cs="Arial"/>
          <w:sz w:val="22"/>
          <w:szCs w:val="22"/>
          <w:lang w:val="es-CO"/>
        </w:rPr>
        <w:t xml:space="preserve"> (</w:t>
      </w:r>
      <w:r w:rsidR="00BB650A" w:rsidRPr="00D84219">
        <w:rPr>
          <w:rFonts w:ascii="Arial" w:hAnsi="Arial" w:cs="Arial"/>
          <w:sz w:val="22"/>
          <w:szCs w:val="22"/>
          <w:lang w:val="es-CO"/>
        </w:rPr>
        <w:t>2)</w:t>
      </w:r>
      <w:r w:rsidRPr="00D84219">
        <w:rPr>
          <w:rFonts w:ascii="Arial" w:hAnsi="Arial" w:cs="Arial"/>
          <w:sz w:val="22"/>
          <w:szCs w:val="22"/>
          <w:lang w:val="es-CO"/>
        </w:rPr>
        <w:t xml:space="preserve"> fueron </w:t>
      </w:r>
      <w:r w:rsidR="00BB650A" w:rsidRPr="00D84219">
        <w:rPr>
          <w:rFonts w:ascii="Arial" w:hAnsi="Arial" w:cs="Arial"/>
          <w:sz w:val="22"/>
          <w:szCs w:val="22"/>
          <w:lang w:val="es-CO"/>
        </w:rPr>
        <w:t xml:space="preserve"> </w:t>
      </w:r>
      <w:r w:rsidRPr="00D84219">
        <w:rPr>
          <w:rFonts w:ascii="Arial" w:hAnsi="Arial" w:cs="Arial"/>
          <w:sz w:val="22"/>
          <w:szCs w:val="22"/>
          <w:lang w:val="es-CO"/>
        </w:rPr>
        <w:t xml:space="preserve">enviadas </w:t>
      </w:r>
      <w:r w:rsidR="00BB650A" w:rsidRPr="00D84219">
        <w:rPr>
          <w:rFonts w:ascii="Arial" w:hAnsi="Arial" w:cs="Arial"/>
          <w:sz w:val="22"/>
          <w:szCs w:val="22"/>
          <w:lang w:val="es-CO"/>
        </w:rPr>
        <w:t xml:space="preserve">a </w:t>
      </w:r>
      <w:r w:rsidRPr="00D84219">
        <w:rPr>
          <w:rFonts w:ascii="Arial" w:hAnsi="Arial" w:cs="Arial"/>
          <w:sz w:val="22"/>
          <w:szCs w:val="22"/>
          <w:lang w:val="es-CO"/>
        </w:rPr>
        <w:t xml:space="preserve">la </w:t>
      </w:r>
      <w:r w:rsidR="00BB650A" w:rsidRPr="00D84219">
        <w:rPr>
          <w:rFonts w:ascii="Arial" w:hAnsi="Arial" w:cs="Arial"/>
          <w:sz w:val="22"/>
          <w:szCs w:val="22"/>
          <w:lang w:val="es-CO"/>
        </w:rPr>
        <w:t xml:space="preserve">Dirección Jurídica, para los temas de Autenticación de poderes y petición de documentos que ya tienen otras entidades y (3) direccionadas a la Dirección de Participación Transparencia y Servicio al Ciudadano en los temas de Aprobación de nuevos trámites, Diligenciamiento de formatos engorrosos y Encuesta muy larga y poco </w:t>
      </w:r>
      <w:r w:rsidR="00B92B05" w:rsidRPr="00D84219">
        <w:rPr>
          <w:rFonts w:ascii="Arial" w:hAnsi="Arial" w:cs="Arial"/>
          <w:sz w:val="22"/>
          <w:szCs w:val="22"/>
          <w:lang w:val="es-CO"/>
        </w:rPr>
        <w:t>práctica</w:t>
      </w:r>
      <w:r w:rsidRPr="00D84219">
        <w:rPr>
          <w:rFonts w:ascii="Arial" w:hAnsi="Arial" w:cs="Arial"/>
          <w:sz w:val="22"/>
          <w:szCs w:val="22"/>
          <w:lang w:val="es-CO"/>
        </w:rPr>
        <w:t xml:space="preserve">, </w:t>
      </w:r>
      <w:r w:rsidR="007809E1" w:rsidRPr="00D84219">
        <w:rPr>
          <w:rFonts w:ascii="Arial" w:hAnsi="Arial" w:cs="Arial"/>
          <w:sz w:val="22"/>
          <w:szCs w:val="22"/>
          <w:lang w:val="es-CO"/>
        </w:rPr>
        <w:t xml:space="preserve">(1) </w:t>
      </w:r>
      <w:r w:rsidR="003B3C4E" w:rsidRPr="00D84219">
        <w:rPr>
          <w:rFonts w:ascii="Arial" w:hAnsi="Arial" w:cs="Arial"/>
          <w:sz w:val="22"/>
          <w:szCs w:val="22"/>
          <w:lang w:val="es-CO"/>
        </w:rPr>
        <w:t>I</w:t>
      </w:r>
      <w:r w:rsidR="000D402F" w:rsidRPr="00D84219">
        <w:rPr>
          <w:rFonts w:ascii="Arial" w:hAnsi="Arial" w:cs="Arial"/>
          <w:sz w:val="22"/>
          <w:szCs w:val="22"/>
          <w:lang w:val="es-CO"/>
        </w:rPr>
        <w:t>nquietud general y abierta para la entidad</w:t>
      </w:r>
      <w:r w:rsidR="007809E1" w:rsidRPr="00D84219">
        <w:rPr>
          <w:rFonts w:ascii="Arial" w:hAnsi="Arial" w:cs="Arial"/>
          <w:sz w:val="22"/>
          <w:szCs w:val="22"/>
          <w:lang w:val="es-CO"/>
        </w:rPr>
        <w:t xml:space="preserve"> en </w:t>
      </w:r>
      <w:r w:rsidR="003B3C4E" w:rsidRPr="00D84219">
        <w:rPr>
          <w:rFonts w:ascii="Arial" w:hAnsi="Arial" w:cs="Arial"/>
          <w:sz w:val="22"/>
          <w:szCs w:val="22"/>
          <w:lang w:val="es-CO"/>
        </w:rPr>
        <w:t>“</w:t>
      </w:r>
      <w:r w:rsidR="007809E1" w:rsidRPr="00D84219">
        <w:rPr>
          <w:rFonts w:ascii="Arial" w:hAnsi="Arial" w:cs="Arial"/>
          <w:sz w:val="22"/>
          <w:szCs w:val="22"/>
          <w:lang w:val="es-CO"/>
        </w:rPr>
        <w:t>Autenticación de documentos en el Estado</w:t>
      </w:r>
      <w:r w:rsidR="003B3C4E" w:rsidRPr="00D84219">
        <w:rPr>
          <w:rFonts w:ascii="Arial" w:hAnsi="Arial" w:cs="Arial"/>
          <w:sz w:val="22"/>
          <w:szCs w:val="22"/>
          <w:lang w:val="es-CO"/>
        </w:rPr>
        <w:t>”</w:t>
      </w:r>
      <w:r w:rsidR="007809E1" w:rsidRPr="00D84219">
        <w:rPr>
          <w:rFonts w:ascii="Arial" w:hAnsi="Arial" w:cs="Arial"/>
          <w:sz w:val="22"/>
          <w:szCs w:val="22"/>
          <w:lang w:val="es-CO"/>
        </w:rPr>
        <w:t>, (</w:t>
      </w:r>
      <w:r w:rsidR="000D402F" w:rsidRPr="00D84219">
        <w:rPr>
          <w:rFonts w:ascii="Arial" w:hAnsi="Arial" w:cs="Arial"/>
          <w:sz w:val="22"/>
          <w:szCs w:val="22"/>
          <w:lang w:val="es-CO"/>
        </w:rPr>
        <w:t>1</w:t>
      </w:r>
      <w:r w:rsidR="007809E1" w:rsidRPr="00D84219">
        <w:rPr>
          <w:rFonts w:ascii="Arial" w:hAnsi="Arial" w:cs="Arial"/>
          <w:sz w:val="22"/>
          <w:szCs w:val="22"/>
          <w:lang w:val="es-CO"/>
        </w:rPr>
        <w:t xml:space="preserve">) inquietud para la ESAP, en </w:t>
      </w:r>
      <w:r w:rsidR="003B3C4E" w:rsidRPr="00D84219">
        <w:rPr>
          <w:rFonts w:ascii="Arial" w:hAnsi="Arial" w:cs="Arial"/>
          <w:sz w:val="22"/>
          <w:szCs w:val="22"/>
          <w:lang w:val="es-CO"/>
        </w:rPr>
        <w:t>“</w:t>
      </w:r>
      <w:r w:rsidR="007809E1" w:rsidRPr="00D84219">
        <w:rPr>
          <w:rFonts w:ascii="Arial" w:hAnsi="Arial" w:cs="Arial"/>
          <w:sz w:val="22"/>
          <w:szCs w:val="22"/>
          <w:lang w:val="es-CO"/>
        </w:rPr>
        <w:t>Devolución y/o compensación de pagos en exceso</w:t>
      </w:r>
      <w:r w:rsidR="003B3C4E" w:rsidRPr="00D84219">
        <w:rPr>
          <w:rFonts w:ascii="Arial" w:hAnsi="Arial" w:cs="Arial"/>
          <w:sz w:val="22"/>
          <w:szCs w:val="22"/>
          <w:lang w:val="es-CO"/>
        </w:rPr>
        <w:t>”</w:t>
      </w:r>
      <w:r w:rsidR="007809E1" w:rsidRPr="00D84219">
        <w:rPr>
          <w:rFonts w:ascii="Arial" w:hAnsi="Arial" w:cs="Arial"/>
          <w:sz w:val="22"/>
          <w:szCs w:val="22"/>
          <w:lang w:val="es-CO"/>
        </w:rPr>
        <w:t>, (2)</w:t>
      </w:r>
      <w:r w:rsidR="000D402F" w:rsidRPr="00D84219">
        <w:rPr>
          <w:rFonts w:ascii="Arial" w:hAnsi="Arial" w:cs="Arial"/>
          <w:sz w:val="22"/>
          <w:szCs w:val="22"/>
          <w:lang w:val="es-CO"/>
        </w:rPr>
        <w:t xml:space="preserve"> inquietud</w:t>
      </w:r>
      <w:r w:rsidR="007809E1" w:rsidRPr="00D84219">
        <w:rPr>
          <w:rFonts w:ascii="Arial" w:hAnsi="Arial" w:cs="Arial"/>
          <w:sz w:val="22"/>
          <w:szCs w:val="22"/>
          <w:lang w:val="es-CO"/>
        </w:rPr>
        <w:t>es</w:t>
      </w:r>
      <w:r w:rsidR="000D402F" w:rsidRPr="00D84219">
        <w:rPr>
          <w:rFonts w:ascii="Arial" w:hAnsi="Arial" w:cs="Arial"/>
          <w:sz w:val="22"/>
          <w:szCs w:val="22"/>
          <w:lang w:val="es-CO"/>
        </w:rPr>
        <w:t xml:space="preserve"> para la D</w:t>
      </w:r>
      <w:r w:rsidR="007809E1" w:rsidRPr="00D84219">
        <w:rPr>
          <w:rFonts w:ascii="Arial" w:hAnsi="Arial" w:cs="Arial"/>
          <w:sz w:val="22"/>
          <w:szCs w:val="22"/>
          <w:lang w:val="es-CO"/>
        </w:rPr>
        <w:t xml:space="preserve">irección de </w:t>
      </w:r>
      <w:r w:rsidR="000D402F" w:rsidRPr="00D84219">
        <w:rPr>
          <w:rFonts w:ascii="Arial" w:hAnsi="Arial" w:cs="Arial"/>
          <w:sz w:val="22"/>
          <w:szCs w:val="22"/>
          <w:lang w:val="es-CO"/>
        </w:rPr>
        <w:t>E</w:t>
      </w:r>
      <w:r w:rsidR="007809E1" w:rsidRPr="00D84219">
        <w:rPr>
          <w:rFonts w:ascii="Arial" w:hAnsi="Arial" w:cs="Arial"/>
          <w:sz w:val="22"/>
          <w:szCs w:val="22"/>
          <w:lang w:val="es-CO"/>
        </w:rPr>
        <w:t xml:space="preserve">mpleo </w:t>
      </w:r>
      <w:r w:rsidR="000D402F" w:rsidRPr="00D84219">
        <w:rPr>
          <w:rFonts w:ascii="Arial" w:hAnsi="Arial" w:cs="Arial"/>
          <w:sz w:val="22"/>
          <w:szCs w:val="22"/>
          <w:lang w:val="es-CO"/>
        </w:rPr>
        <w:t>P</w:t>
      </w:r>
      <w:r w:rsidR="007809E1" w:rsidRPr="00D84219">
        <w:rPr>
          <w:rFonts w:ascii="Arial" w:hAnsi="Arial" w:cs="Arial"/>
          <w:sz w:val="22"/>
          <w:szCs w:val="22"/>
          <w:lang w:val="es-CO"/>
        </w:rPr>
        <w:t>úblico relacionadas con</w:t>
      </w:r>
      <w:r w:rsidR="003B3C4E" w:rsidRPr="00D84219">
        <w:rPr>
          <w:rFonts w:ascii="Arial" w:hAnsi="Arial" w:cs="Arial"/>
          <w:sz w:val="22"/>
          <w:szCs w:val="22"/>
          <w:lang w:val="es-CO"/>
        </w:rPr>
        <w:t xml:space="preserve"> SIGEP, “Difícil acceso para hoja de vida SIGEP” y “D</w:t>
      </w:r>
      <w:r w:rsidR="000D402F" w:rsidRPr="00D84219">
        <w:rPr>
          <w:rFonts w:ascii="Arial" w:hAnsi="Arial" w:cs="Arial"/>
          <w:sz w:val="22"/>
          <w:szCs w:val="22"/>
          <w:lang w:val="es-CO"/>
        </w:rPr>
        <w:t xml:space="preserve">iligenciamiento hoja de vida </w:t>
      </w:r>
      <w:r w:rsidR="003B3C4E" w:rsidRPr="00D84219">
        <w:rPr>
          <w:rFonts w:ascii="Arial" w:hAnsi="Arial" w:cs="Arial"/>
          <w:sz w:val="22"/>
          <w:szCs w:val="22"/>
          <w:lang w:val="es-CO"/>
        </w:rPr>
        <w:t xml:space="preserve">SIGEP </w:t>
      </w:r>
      <w:r w:rsidR="003B3C4E" w:rsidRPr="00D84219">
        <w:rPr>
          <w:rFonts w:ascii="Arial" w:hAnsi="Arial" w:cs="Arial"/>
          <w:bCs/>
          <w:sz w:val="22"/>
          <w:szCs w:val="22"/>
          <w:lang w:val="es-CO"/>
        </w:rPr>
        <w:t>por r</w:t>
      </w:r>
      <w:r w:rsidR="003B3C4E" w:rsidRPr="00D84219">
        <w:rPr>
          <w:rFonts w:ascii="Arial" w:hAnsi="Arial" w:cs="Arial"/>
          <w:sz w:val="22"/>
          <w:szCs w:val="22"/>
          <w:lang w:val="es-CO"/>
        </w:rPr>
        <w:t>etiro del trabajador por abandono del cargo”</w:t>
      </w:r>
      <w:r w:rsidR="000D402F" w:rsidRPr="00D84219">
        <w:rPr>
          <w:rFonts w:ascii="Arial" w:hAnsi="Arial" w:cs="Arial"/>
          <w:sz w:val="22"/>
          <w:szCs w:val="22"/>
          <w:lang w:val="es-CO"/>
        </w:rPr>
        <w:t xml:space="preserve"> </w:t>
      </w:r>
    </w:p>
    <w:p w:rsidR="007809E1" w:rsidRPr="00D84219" w:rsidRDefault="007809E1" w:rsidP="00B76014">
      <w:pPr>
        <w:autoSpaceDE w:val="0"/>
        <w:autoSpaceDN w:val="0"/>
        <w:adjustRightInd w:val="0"/>
        <w:ind w:firstLine="284"/>
        <w:jc w:val="both"/>
        <w:rPr>
          <w:rFonts w:ascii="Arial" w:hAnsi="Arial" w:cs="Arial"/>
          <w:b/>
          <w:bCs/>
          <w:sz w:val="22"/>
          <w:szCs w:val="22"/>
          <w:lang w:val="es-CO"/>
        </w:rPr>
      </w:pPr>
      <w:r w:rsidRPr="00D84219">
        <w:rPr>
          <w:rFonts w:ascii="Arial" w:hAnsi="Arial" w:cs="Arial"/>
          <w:b/>
          <w:bCs/>
          <w:sz w:val="22"/>
          <w:szCs w:val="22"/>
          <w:lang w:val="es-CO"/>
        </w:rPr>
        <w:t xml:space="preserve"> </w:t>
      </w:r>
      <w:r w:rsidRPr="00D84219">
        <w:rPr>
          <w:rFonts w:ascii="Arial" w:hAnsi="Arial" w:cs="Arial"/>
          <w:b/>
          <w:bCs/>
          <w:sz w:val="22"/>
          <w:szCs w:val="22"/>
          <w:lang w:val="es-CO"/>
        </w:rPr>
        <w:tab/>
      </w:r>
    </w:p>
    <w:p w:rsidR="00B76014" w:rsidRPr="00D84219" w:rsidRDefault="001E6D37" w:rsidP="00B76014">
      <w:pPr>
        <w:autoSpaceDE w:val="0"/>
        <w:autoSpaceDN w:val="0"/>
        <w:adjustRightInd w:val="0"/>
        <w:jc w:val="both"/>
        <w:rPr>
          <w:rFonts w:ascii="Arial" w:hAnsi="Arial" w:cs="Arial"/>
          <w:sz w:val="22"/>
          <w:szCs w:val="22"/>
          <w:lang w:val="es-CO"/>
        </w:rPr>
      </w:pPr>
      <w:r w:rsidRPr="00D84219">
        <w:rPr>
          <w:rFonts w:ascii="Arial" w:hAnsi="Arial" w:cs="Arial"/>
          <w:sz w:val="22"/>
          <w:szCs w:val="22"/>
          <w:lang w:val="es-CO"/>
        </w:rPr>
        <w:t xml:space="preserve">Sobre las normas de </w:t>
      </w:r>
      <w:r w:rsidR="003B3C4E" w:rsidRPr="00D84219">
        <w:rPr>
          <w:rFonts w:ascii="Arial" w:hAnsi="Arial" w:cs="Arial"/>
          <w:b/>
          <w:sz w:val="22"/>
          <w:szCs w:val="22"/>
          <w:lang w:val="es-CO"/>
        </w:rPr>
        <w:t>Alto Impacto</w:t>
      </w:r>
      <w:r w:rsidRPr="00D84219">
        <w:rPr>
          <w:rFonts w:ascii="Arial" w:hAnsi="Arial" w:cs="Arial"/>
          <w:b/>
          <w:sz w:val="22"/>
          <w:szCs w:val="22"/>
          <w:lang w:val="es-CO"/>
        </w:rPr>
        <w:t xml:space="preserve"> </w:t>
      </w:r>
      <w:r w:rsidRPr="00D84219">
        <w:rPr>
          <w:rFonts w:ascii="Arial" w:hAnsi="Arial" w:cs="Arial"/>
          <w:sz w:val="22"/>
          <w:szCs w:val="22"/>
          <w:lang w:val="es-CO"/>
        </w:rPr>
        <w:t>s</w:t>
      </w:r>
      <w:r w:rsidR="003B3C4E" w:rsidRPr="00D84219">
        <w:rPr>
          <w:rFonts w:ascii="Arial" w:hAnsi="Arial" w:cs="Arial"/>
          <w:sz w:val="22"/>
          <w:szCs w:val="22"/>
          <w:lang w:val="es-CO"/>
        </w:rPr>
        <w:t>e recibieron en total 2 inquietudes</w:t>
      </w:r>
      <w:r w:rsidR="00E16D6A" w:rsidRPr="00D84219">
        <w:rPr>
          <w:rFonts w:ascii="Arial" w:hAnsi="Arial" w:cs="Arial"/>
          <w:sz w:val="22"/>
          <w:szCs w:val="22"/>
          <w:lang w:val="es-CO"/>
        </w:rPr>
        <w:t>, remitidas</w:t>
      </w:r>
      <w:r w:rsidR="003B3C4E" w:rsidRPr="00D84219">
        <w:rPr>
          <w:rFonts w:ascii="Arial" w:hAnsi="Arial" w:cs="Arial"/>
          <w:sz w:val="22"/>
          <w:szCs w:val="22"/>
          <w:lang w:val="es-CO"/>
        </w:rPr>
        <w:t xml:space="preserve"> a la Dirección </w:t>
      </w:r>
      <w:r w:rsidR="00B76014" w:rsidRPr="00D84219">
        <w:rPr>
          <w:rFonts w:ascii="Arial" w:hAnsi="Arial" w:cs="Arial"/>
          <w:sz w:val="22"/>
          <w:szCs w:val="22"/>
          <w:lang w:val="es-CO"/>
        </w:rPr>
        <w:t>Jurídica, (1) acerca del Decreto 1083 – Control Interno y Auditorias y (1) Decreto 1499 –apoyo territorial</w:t>
      </w:r>
      <w:r w:rsidR="00E16D6A" w:rsidRPr="00D84219">
        <w:rPr>
          <w:rFonts w:ascii="Arial" w:hAnsi="Arial" w:cs="Arial"/>
          <w:sz w:val="22"/>
          <w:szCs w:val="22"/>
          <w:lang w:val="es-CO"/>
        </w:rPr>
        <w:t xml:space="preserve">, </w:t>
      </w:r>
      <w:r w:rsidR="001E1D1E" w:rsidRPr="00D84219">
        <w:rPr>
          <w:rFonts w:ascii="Arial" w:hAnsi="Arial" w:cs="Arial"/>
          <w:sz w:val="22"/>
          <w:szCs w:val="22"/>
          <w:lang w:val="es-CO"/>
        </w:rPr>
        <w:t>(</w:t>
      </w:r>
      <w:r w:rsidR="000D402F" w:rsidRPr="00D84219">
        <w:rPr>
          <w:rFonts w:ascii="Arial" w:hAnsi="Arial" w:cs="Arial"/>
          <w:sz w:val="22"/>
          <w:szCs w:val="22"/>
          <w:lang w:val="es-CO"/>
        </w:rPr>
        <w:t>25</w:t>
      </w:r>
      <w:r w:rsidR="001E1D1E" w:rsidRPr="00D84219">
        <w:rPr>
          <w:rFonts w:ascii="Arial" w:hAnsi="Arial" w:cs="Arial"/>
          <w:sz w:val="22"/>
          <w:szCs w:val="22"/>
          <w:lang w:val="es-CO"/>
        </w:rPr>
        <w:t>)</w:t>
      </w:r>
      <w:r w:rsidR="000D402F" w:rsidRPr="00D84219">
        <w:rPr>
          <w:rFonts w:ascii="Arial" w:hAnsi="Arial" w:cs="Arial"/>
          <w:sz w:val="22"/>
          <w:szCs w:val="22"/>
          <w:lang w:val="es-CO"/>
        </w:rPr>
        <w:t xml:space="preserve"> inquietudes </w:t>
      </w:r>
      <w:r w:rsidR="00B76014" w:rsidRPr="00D84219">
        <w:rPr>
          <w:rFonts w:ascii="Arial" w:hAnsi="Arial" w:cs="Arial"/>
          <w:sz w:val="22"/>
          <w:szCs w:val="22"/>
          <w:lang w:val="es-CO"/>
        </w:rPr>
        <w:t>fueron devueltas por no ser de competencia de Función Pública.</w:t>
      </w:r>
    </w:p>
    <w:p w:rsidR="00B76014" w:rsidRPr="00D84219" w:rsidRDefault="00B76014" w:rsidP="00B76014">
      <w:pPr>
        <w:autoSpaceDE w:val="0"/>
        <w:autoSpaceDN w:val="0"/>
        <w:adjustRightInd w:val="0"/>
        <w:jc w:val="both"/>
        <w:rPr>
          <w:rFonts w:ascii="Arial" w:hAnsi="Arial" w:cs="Arial"/>
          <w:sz w:val="22"/>
          <w:szCs w:val="22"/>
          <w:lang w:val="es-CO"/>
        </w:rPr>
      </w:pPr>
    </w:p>
    <w:p w:rsidR="001E1D1E" w:rsidRPr="00D84219" w:rsidRDefault="00E16D6A" w:rsidP="007809E1">
      <w:pPr>
        <w:autoSpaceDE w:val="0"/>
        <w:autoSpaceDN w:val="0"/>
        <w:adjustRightInd w:val="0"/>
        <w:jc w:val="both"/>
        <w:rPr>
          <w:rFonts w:ascii="Arial" w:hAnsi="Arial" w:cs="Arial"/>
          <w:sz w:val="22"/>
          <w:szCs w:val="22"/>
          <w:lang w:val="es-CO"/>
        </w:rPr>
      </w:pPr>
      <w:r w:rsidRPr="00D84219">
        <w:rPr>
          <w:rFonts w:ascii="Arial" w:hAnsi="Arial" w:cs="Arial"/>
          <w:sz w:val="22"/>
          <w:szCs w:val="22"/>
          <w:lang w:val="es-CO"/>
        </w:rPr>
        <w:t xml:space="preserve">Por último, de las (302) </w:t>
      </w:r>
      <w:r w:rsidRPr="00D84219">
        <w:rPr>
          <w:rFonts w:ascii="Arial" w:hAnsi="Arial" w:cs="Arial"/>
          <w:b/>
          <w:sz w:val="22"/>
          <w:szCs w:val="22"/>
          <w:lang w:val="es-CO"/>
        </w:rPr>
        <w:t>n</w:t>
      </w:r>
      <w:r w:rsidR="001E1D1E" w:rsidRPr="00D84219">
        <w:rPr>
          <w:rFonts w:ascii="Arial" w:hAnsi="Arial" w:cs="Arial"/>
          <w:b/>
          <w:sz w:val="22"/>
          <w:szCs w:val="22"/>
          <w:lang w:val="es-CO"/>
        </w:rPr>
        <w:t>ormas Obsoletas</w:t>
      </w:r>
      <w:r w:rsidRPr="00D84219">
        <w:rPr>
          <w:rFonts w:ascii="Arial" w:hAnsi="Arial" w:cs="Arial"/>
          <w:b/>
          <w:sz w:val="22"/>
          <w:szCs w:val="22"/>
          <w:lang w:val="es-CO"/>
        </w:rPr>
        <w:t xml:space="preserve"> (5</w:t>
      </w:r>
      <w:r w:rsidRPr="00D84219">
        <w:rPr>
          <w:rFonts w:ascii="Arial" w:hAnsi="Arial" w:cs="Arial"/>
          <w:sz w:val="22"/>
          <w:szCs w:val="22"/>
          <w:lang w:val="es-CO"/>
        </w:rPr>
        <w:t xml:space="preserve">) </w:t>
      </w:r>
      <w:r w:rsidR="001E1D1E" w:rsidRPr="00D84219">
        <w:rPr>
          <w:rFonts w:ascii="Arial" w:hAnsi="Arial" w:cs="Arial"/>
          <w:sz w:val="22"/>
          <w:szCs w:val="22"/>
          <w:lang w:val="es-CO"/>
        </w:rPr>
        <w:t>requieren análisis de la Entidad por</w:t>
      </w:r>
      <w:r w:rsidRPr="00D84219">
        <w:rPr>
          <w:rFonts w:ascii="Arial" w:hAnsi="Arial" w:cs="Arial"/>
          <w:sz w:val="22"/>
          <w:szCs w:val="22"/>
          <w:lang w:val="es-CO"/>
        </w:rPr>
        <w:t xml:space="preserve"> parte</w:t>
      </w:r>
      <w:r w:rsidR="001E1D1E" w:rsidRPr="00D84219">
        <w:rPr>
          <w:rFonts w:ascii="Arial" w:hAnsi="Arial" w:cs="Arial"/>
          <w:sz w:val="22"/>
          <w:szCs w:val="22"/>
          <w:lang w:val="es-CO"/>
        </w:rPr>
        <w:t xml:space="preserve"> la</w:t>
      </w:r>
      <w:r w:rsidR="000D402F" w:rsidRPr="00D84219">
        <w:rPr>
          <w:rFonts w:ascii="Arial" w:hAnsi="Arial" w:cs="Arial"/>
          <w:sz w:val="22"/>
          <w:szCs w:val="22"/>
          <w:lang w:val="es-CO"/>
        </w:rPr>
        <w:t xml:space="preserve"> D</w:t>
      </w:r>
      <w:r w:rsidR="001E1D1E" w:rsidRPr="00D84219">
        <w:rPr>
          <w:rFonts w:ascii="Arial" w:hAnsi="Arial" w:cs="Arial"/>
          <w:sz w:val="22"/>
          <w:szCs w:val="22"/>
          <w:lang w:val="es-CO"/>
        </w:rPr>
        <w:t>irección Jurídica</w:t>
      </w:r>
      <w:r w:rsidRPr="00D84219">
        <w:rPr>
          <w:rFonts w:ascii="Arial" w:hAnsi="Arial" w:cs="Arial"/>
          <w:sz w:val="22"/>
          <w:szCs w:val="22"/>
          <w:lang w:val="es-CO"/>
        </w:rPr>
        <w:t>.</w:t>
      </w:r>
    </w:p>
    <w:p w:rsidR="00E16D6A" w:rsidRPr="00D84219" w:rsidRDefault="00E16D6A" w:rsidP="007809E1">
      <w:pPr>
        <w:autoSpaceDE w:val="0"/>
        <w:autoSpaceDN w:val="0"/>
        <w:adjustRightInd w:val="0"/>
        <w:jc w:val="both"/>
        <w:rPr>
          <w:rFonts w:ascii="Arial" w:hAnsi="Arial" w:cs="Arial"/>
          <w:sz w:val="22"/>
          <w:szCs w:val="22"/>
          <w:lang w:val="es-CO"/>
        </w:rPr>
      </w:pPr>
    </w:p>
    <w:p w:rsidR="00E16D6A" w:rsidRPr="00D84219" w:rsidRDefault="00E16D6A" w:rsidP="007809E1">
      <w:pPr>
        <w:autoSpaceDE w:val="0"/>
        <w:autoSpaceDN w:val="0"/>
        <w:adjustRightInd w:val="0"/>
        <w:jc w:val="both"/>
        <w:rPr>
          <w:rFonts w:ascii="Arial" w:hAnsi="Arial" w:cs="Arial"/>
          <w:sz w:val="22"/>
          <w:szCs w:val="22"/>
          <w:lang w:val="es-CO"/>
        </w:rPr>
      </w:pPr>
      <w:r w:rsidRPr="00D84219">
        <w:rPr>
          <w:rFonts w:ascii="Arial" w:hAnsi="Arial" w:cs="Arial"/>
          <w:sz w:val="22"/>
          <w:szCs w:val="22"/>
          <w:lang w:val="es-CO"/>
        </w:rPr>
        <w:t xml:space="preserve">Una vez finalice el análisis de las solicitudes, la Entidad publicará los resultados y las acciones a seguir. </w:t>
      </w:r>
    </w:p>
    <w:p w:rsidR="000D0ACF" w:rsidRPr="00D84219" w:rsidRDefault="000D0ACF" w:rsidP="007809E1">
      <w:pPr>
        <w:autoSpaceDE w:val="0"/>
        <w:autoSpaceDN w:val="0"/>
        <w:adjustRightInd w:val="0"/>
        <w:jc w:val="both"/>
        <w:rPr>
          <w:rFonts w:ascii="Arial" w:hAnsi="Arial" w:cs="Arial"/>
          <w:sz w:val="22"/>
          <w:szCs w:val="22"/>
          <w:lang w:val="es-CO"/>
        </w:rPr>
      </w:pPr>
    </w:p>
    <w:p w:rsidR="000D0ACF" w:rsidRPr="00D84219" w:rsidRDefault="000D0ACF" w:rsidP="007809E1">
      <w:pPr>
        <w:autoSpaceDE w:val="0"/>
        <w:autoSpaceDN w:val="0"/>
        <w:adjustRightInd w:val="0"/>
        <w:jc w:val="both"/>
        <w:rPr>
          <w:rFonts w:ascii="Arial" w:hAnsi="Arial" w:cs="Arial"/>
          <w:sz w:val="22"/>
          <w:szCs w:val="22"/>
          <w:lang w:val="es-CO"/>
        </w:rPr>
      </w:pPr>
    </w:p>
    <w:p w:rsidR="000D0ACF" w:rsidRPr="00D84219" w:rsidRDefault="000D0ACF" w:rsidP="00D84219">
      <w:pPr>
        <w:pStyle w:val="Ttulo1"/>
        <w:numPr>
          <w:ilvl w:val="0"/>
          <w:numId w:val="23"/>
        </w:numPr>
        <w:rPr>
          <w:color w:val="3366CC"/>
        </w:rPr>
      </w:pPr>
      <w:r w:rsidRPr="00D84219">
        <w:rPr>
          <w:color w:val="3366CC"/>
        </w:rPr>
        <w:t>Con</w:t>
      </w:r>
      <w:r w:rsidR="00E16D6A" w:rsidRPr="00D84219">
        <w:rPr>
          <w:color w:val="3366CC"/>
        </w:rPr>
        <w:t>versatorio</w:t>
      </w:r>
    </w:p>
    <w:p w:rsidR="00B92B05" w:rsidRPr="00D84219" w:rsidRDefault="00B92B05" w:rsidP="007809E1">
      <w:pPr>
        <w:pStyle w:val="Prrafodelista"/>
        <w:autoSpaceDE w:val="0"/>
        <w:autoSpaceDN w:val="0"/>
        <w:adjustRightInd w:val="0"/>
        <w:ind w:left="0"/>
        <w:jc w:val="both"/>
        <w:rPr>
          <w:rFonts w:ascii="Arial" w:hAnsi="Arial" w:cs="Arial"/>
          <w:b/>
          <w:sz w:val="22"/>
          <w:szCs w:val="22"/>
          <w:lang w:val="es-CO"/>
        </w:rPr>
      </w:pPr>
    </w:p>
    <w:p w:rsidR="000D0ACF" w:rsidRPr="00D84219" w:rsidRDefault="00E16D6A" w:rsidP="000D0ACF">
      <w:pPr>
        <w:autoSpaceDE w:val="0"/>
        <w:autoSpaceDN w:val="0"/>
        <w:adjustRightInd w:val="0"/>
        <w:jc w:val="both"/>
        <w:rPr>
          <w:rFonts w:ascii="Arial" w:hAnsi="Arial" w:cs="Arial"/>
          <w:color w:val="000000"/>
          <w:sz w:val="22"/>
          <w:szCs w:val="22"/>
          <w:lang w:val="es-CO" w:eastAsia="es-CO"/>
        </w:rPr>
      </w:pPr>
      <w:r w:rsidRPr="00D84219">
        <w:rPr>
          <w:rFonts w:ascii="Arial" w:hAnsi="Arial" w:cs="Arial"/>
          <w:color w:val="000000"/>
          <w:sz w:val="22"/>
          <w:szCs w:val="22"/>
          <w:lang w:val="es-CO" w:eastAsia="es-CO"/>
        </w:rPr>
        <w:t xml:space="preserve">Dado que el trámite más solicitado por el grupo de asistentes es el relacionado con el “trámite para la aprobación de nuevos trámites”, se abrió el espacio para conocer las principales dificultades que enfrentan los usuarios y recibir sus sugerencias para el mejoramiento del mismo, </w:t>
      </w:r>
      <w:r w:rsidR="00F82862" w:rsidRPr="00D84219">
        <w:rPr>
          <w:rFonts w:ascii="Arial" w:hAnsi="Arial" w:cs="Arial"/>
          <w:color w:val="000000"/>
          <w:sz w:val="22"/>
          <w:szCs w:val="22"/>
          <w:lang w:val="es-CO" w:eastAsia="es-CO"/>
        </w:rPr>
        <w:t xml:space="preserve">resaltando </w:t>
      </w:r>
      <w:r w:rsidRPr="00D84219">
        <w:rPr>
          <w:rFonts w:ascii="Arial" w:hAnsi="Arial" w:cs="Arial"/>
          <w:color w:val="000000"/>
          <w:sz w:val="22"/>
          <w:szCs w:val="22"/>
          <w:lang w:val="es-CO" w:eastAsia="es-CO"/>
        </w:rPr>
        <w:t xml:space="preserve">las siguientes </w:t>
      </w:r>
      <w:r w:rsidR="00F82862" w:rsidRPr="00D84219">
        <w:rPr>
          <w:rFonts w:ascii="Arial" w:hAnsi="Arial" w:cs="Arial"/>
          <w:color w:val="000000"/>
          <w:sz w:val="22"/>
          <w:szCs w:val="22"/>
          <w:lang w:val="es-CO" w:eastAsia="es-CO"/>
        </w:rPr>
        <w:t>observaciones:</w:t>
      </w:r>
    </w:p>
    <w:p w:rsidR="00F82862" w:rsidRPr="00D84219" w:rsidRDefault="00F82862" w:rsidP="000D0ACF">
      <w:pPr>
        <w:autoSpaceDE w:val="0"/>
        <w:autoSpaceDN w:val="0"/>
        <w:adjustRightInd w:val="0"/>
        <w:jc w:val="both"/>
        <w:rPr>
          <w:rFonts w:ascii="Arial" w:hAnsi="Arial" w:cs="Arial"/>
          <w:color w:val="000000"/>
          <w:sz w:val="22"/>
          <w:szCs w:val="22"/>
          <w:lang w:val="es-CO" w:eastAsia="es-CO"/>
        </w:rPr>
      </w:pPr>
    </w:p>
    <w:p w:rsidR="00F82862" w:rsidRPr="00D84219" w:rsidRDefault="00F82862" w:rsidP="00F82862">
      <w:pPr>
        <w:pStyle w:val="Prrafodelista"/>
        <w:numPr>
          <w:ilvl w:val="0"/>
          <w:numId w:val="21"/>
        </w:numPr>
        <w:autoSpaceDE w:val="0"/>
        <w:autoSpaceDN w:val="0"/>
        <w:adjustRightInd w:val="0"/>
        <w:jc w:val="both"/>
        <w:rPr>
          <w:rFonts w:ascii="Arial" w:hAnsi="Arial" w:cs="Arial"/>
          <w:color w:val="000000"/>
          <w:sz w:val="22"/>
          <w:szCs w:val="22"/>
          <w:lang w:val="es-CO" w:eastAsia="es-CO"/>
        </w:rPr>
      </w:pPr>
      <w:r w:rsidRPr="00D84219">
        <w:rPr>
          <w:rFonts w:ascii="Arial" w:hAnsi="Arial" w:cs="Arial"/>
          <w:color w:val="000000"/>
          <w:sz w:val="22"/>
          <w:szCs w:val="22"/>
          <w:lang w:val="es-CO" w:eastAsia="es-CO"/>
        </w:rPr>
        <w:t>Los usuarios manifiestan que el sistema SUIT es muy lento y presenta frecuentemente fallas de acceso</w:t>
      </w:r>
    </w:p>
    <w:p w:rsidR="00F82862" w:rsidRPr="00D84219" w:rsidRDefault="00F82862" w:rsidP="00F82862">
      <w:pPr>
        <w:pStyle w:val="Prrafodelista"/>
        <w:numPr>
          <w:ilvl w:val="0"/>
          <w:numId w:val="21"/>
        </w:numPr>
        <w:autoSpaceDE w:val="0"/>
        <w:autoSpaceDN w:val="0"/>
        <w:adjustRightInd w:val="0"/>
        <w:jc w:val="both"/>
        <w:rPr>
          <w:rFonts w:ascii="Arial" w:hAnsi="Arial" w:cs="Arial"/>
          <w:color w:val="000000"/>
          <w:sz w:val="22"/>
          <w:szCs w:val="22"/>
          <w:lang w:val="es-CO" w:eastAsia="es-CO"/>
        </w:rPr>
      </w:pPr>
      <w:r w:rsidRPr="00D84219">
        <w:rPr>
          <w:rFonts w:ascii="Arial" w:hAnsi="Arial" w:cs="Arial"/>
          <w:color w:val="000000"/>
          <w:sz w:val="22"/>
          <w:szCs w:val="22"/>
          <w:lang w:val="es-CO" w:eastAsia="es-CO"/>
        </w:rPr>
        <w:t>Sugieren que se revisen los tiempos de respuesta, dado que se está presentando demoras en los procedimientos de aprobación</w:t>
      </w:r>
    </w:p>
    <w:p w:rsidR="00F82862" w:rsidRPr="00D84219" w:rsidRDefault="00F82862" w:rsidP="00F82862">
      <w:pPr>
        <w:pStyle w:val="Prrafodelista"/>
        <w:numPr>
          <w:ilvl w:val="0"/>
          <w:numId w:val="21"/>
        </w:numPr>
        <w:autoSpaceDE w:val="0"/>
        <w:autoSpaceDN w:val="0"/>
        <w:adjustRightInd w:val="0"/>
        <w:jc w:val="both"/>
        <w:rPr>
          <w:rFonts w:ascii="Arial" w:hAnsi="Arial" w:cs="Arial"/>
          <w:color w:val="000000"/>
          <w:sz w:val="22"/>
          <w:szCs w:val="22"/>
          <w:lang w:val="es-CO" w:eastAsia="es-CO"/>
        </w:rPr>
      </w:pPr>
      <w:r w:rsidRPr="00D84219">
        <w:rPr>
          <w:rFonts w:ascii="Arial" w:hAnsi="Arial" w:cs="Arial"/>
          <w:color w:val="000000"/>
          <w:sz w:val="22"/>
          <w:szCs w:val="22"/>
          <w:lang w:val="es-CO" w:eastAsia="es-CO"/>
        </w:rPr>
        <w:t>Se hace un llamado a la entidad, dado que en algunas ocasiones las decisiones de gobierno no permiten el ejercicio completo de análisis y cargue del trámite con los requerimientos necesarios</w:t>
      </w:r>
    </w:p>
    <w:p w:rsidR="00F82862" w:rsidRPr="00D84219" w:rsidRDefault="00F82862" w:rsidP="00F82862">
      <w:pPr>
        <w:pStyle w:val="Prrafodelista"/>
        <w:numPr>
          <w:ilvl w:val="0"/>
          <w:numId w:val="21"/>
        </w:numPr>
        <w:autoSpaceDE w:val="0"/>
        <w:autoSpaceDN w:val="0"/>
        <w:adjustRightInd w:val="0"/>
        <w:jc w:val="both"/>
        <w:rPr>
          <w:rFonts w:ascii="Arial" w:hAnsi="Arial" w:cs="Arial"/>
          <w:color w:val="000000"/>
          <w:sz w:val="22"/>
          <w:szCs w:val="22"/>
          <w:lang w:val="es-CO" w:eastAsia="es-CO"/>
        </w:rPr>
      </w:pPr>
      <w:r w:rsidRPr="00D84219">
        <w:rPr>
          <w:rFonts w:ascii="Arial" w:hAnsi="Arial" w:cs="Arial"/>
          <w:color w:val="000000"/>
          <w:sz w:val="22"/>
          <w:szCs w:val="22"/>
          <w:lang w:val="es-CO" w:eastAsia="es-CO"/>
        </w:rPr>
        <w:t>Algunos usuarios manifiestan que los asesores de Función Pública no están lo suficientemente capacitados para acompañar el proceso de racionalización o automatización, y no reconocen las particularidades del sector, lo cual dificulta los consensos.</w:t>
      </w:r>
    </w:p>
    <w:p w:rsidR="00F82862" w:rsidRPr="00D84219" w:rsidRDefault="00F82862" w:rsidP="00F82862">
      <w:pPr>
        <w:pStyle w:val="Prrafodelista"/>
        <w:numPr>
          <w:ilvl w:val="0"/>
          <w:numId w:val="21"/>
        </w:numPr>
        <w:autoSpaceDE w:val="0"/>
        <w:autoSpaceDN w:val="0"/>
        <w:adjustRightInd w:val="0"/>
        <w:jc w:val="both"/>
        <w:rPr>
          <w:rFonts w:ascii="Arial" w:hAnsi="Arial" w:cs="Arial"/>
          <w:color w:val="000000"/>
          <w:sz w:val="22"/>
          <w:szCs w:val="22"/>
          <w:lang w:val="es-CO" w:eastAsia="es-CO"/>
        </w:rPr>
      </w:pPr>
      <w:r w:rsidRPr="00D84219">
        <w:rPr>
          <w:rFonts w:ascii="Arial" w:hAnsi="Arial" w:cs="Arial"/>
          <w:color w:val="000000"/>
          <w:sz w:val="22"/>
          <w:szCs w:val="22"/>
          <w:lang w:val="es-CO" w:eastAsia="es-CO"/>
        </w:rPr>
        <w:lastRenderedPageBreak/>
        <w:t xml:space="preserve">De igual manera, hacen un llamado a la Entidad dado que en algunas ocasiones los asesores se encuentran en comisión y no pueden atender a los usuarios con la oportunidad que requieren </w:t>
      </w:r>
    </w:p>
    <w:p w:rsidR="00F82862" w:rsidRPr="00D84219" w:rsidRDefault="00F82862" w:rsidP="002003F9">
      <w:pPr>
        <w:pStyle w:val="Prrafodelista"/>
        <w:numPr>
          <w:ilvl w:val="0"/>
          <w:numId w:val="21"/>
        </w:numPr>
        <w:autoSpaceDE w:val="0"/>
        <w:autoSpaceDN w:val="0"/>
        <w:adjustRightInd w:val="0"/>
        <w:jc w:val="both"/>
        <w:rPr>
          <w:rFonts w:ascii="Arial" w:hAnsi="Arial" w:cs="Arial"/>
          <w:color w:val="000000"/>
          <w:sz w:val="22"/>
          <w:szCs w:val="22"/>
          <w:lang w:val="es-CO" w:eastAsia="es-CO"/>
        </w:rPr>
      </w:pPr>
      <w:r w:rsidRPr="00D84219">
        <w:rPr>
          <w:rFonts w:ascii="Arial" w:hAnsi="Arial" w:cs="Arial"/>
          <w:color w:val="000000"/>
          <w:sz w:val="22"/>
          <w:szCs w:val="22"/>
          <w:lang w:val="es-CO" w:eastAsia="es-CO"/>
        </w:rPr>
        <w:t xml:space="preserve"> Se solicita la revisión de la interoperabilidad del SUIT con </w:t>
      </w:r>
      <w:r w:rsidR="00D84219" w:rsidRPr="00D84219">
        <w:rPr>
          <w:rFonts w:ascii="Arial" w:hAnsi="Arial" w:cs="Arial"/>
          <w:color w:val="000000"/>
          <w:sz w:val="22"/>
          <w:szCs w:val="22"/>
          <w:lang w:val="es-CO" w:eastAsia="es-CO"/>
        </w:rPr>
        <w:t>Min TIC</w:t>
      </w:r>
    </w:p>
    <w:p w:rsidR="00F82862" w:rsidRPr="00D84219" w:rsidRDefault="00F82862" w:rsidP="00F82862">
      <w:pPr>
        <w:pStyle w:val="Prrafodelista"/>
        <w:autoSpaceDE w:val="0"/>
        <w:autoSpaceDN w:val="0"/>
        <w:adjustRightInd w:val="0"/>
        <w:jc w:val="both"/>
        <w:rPr>
          <w:rFonts w:ascii="Arial" w:hAnsi="Arial" w:cs="Arial"/>
          <w:color w:val="000000"/>
          <w:sz w:val="22"/>
          <w:szCs w:val="22"/>
          <w:lang w:val="es-CO" w:eastAsia="es-CO"/>
        </w:rPr>
      </w:pPr>
    </w:p>
    <w:p w:rsidR="00934D07" w:rsidRPr="00D84219" w:rsidRDefault="00934D07" w:rsidP="000D0ACF">
      <w:pPr>
        <w:autoSpaceDE w:val="0"/>
        <w:autoSpaceDN w:val="0"/>
        <w:adjustRightInd w:val="0"/>
        <w:jc w:val="both"/>
        <w:rPr>
          <w:rFonts w:ascii="Arial" w:hAnsi="Arial" w:cs="Arial"/>
          <w:color w:val="1F497D" w:themeColor="text2"/>
          <w:sz w:val="22"/>
          <w:szCs w:val="22"/>
          <w:lang w:val="es-CO" w:eastAsia="es-CO"/>
        </w:rPr>
      </w:pPr>
    </w:p>
    <w:p w:rsidR="000D0ACF" w:rsidRPr="00D84219" w:rsidRDefault="000D0ACF" w:rsidP="00D84219">
      <w:pPr>
        <w:pStyle w:val="Ttulo1"/>
        <w:numPr>
          <w:ilvl w:val="0"/>
          <w:numId w:val="23"/>
        </w:numPr>
        <w:rPr>
          <w:color w:val="3366CC"/>
          <w:lang w:eastAsia="es-CO"/>
        </w:rPr>
      </w:pPr>
      <w:r w:rsidRPr="00D84219">
        <w:rPr>
          <w:color w:val="3366CC"/>
          <w:lang w:eastAsia="es-CO"/>
        </w:rPr>
        <w:t>Compromisos a desarrollar</w:t>
      </w:r>
    </w:p>
    <w:p w:rsidR="00D256FB" w:rsidRPr="00D84219" w:rsidRDefault="00D256FB" w:rsidP="00D256FB">
      <w:pPr>
        <w:autoSpaceDE w:val="0"/>
        <w:autoSpaceDN w:val="0"/>
        <w:adjustRightInd w:val="0"/>
        <w:jc w:val="both"/>
        <w:rPr>
          <w:rFonts w:ascii="Arial" w:hAnsi="Arial" w:cs="Arial"/>
          <w:b/>
          <w:color w:val="1F497D" w:themeColor="text2"/>
          <w:sz w:val="22"/>
          <w:szCs w:val="22"/>
          <w:lang w:val="es-CO" w:eastAsia="es-CO"/>
        </w:rPr>
      </w:pPr>
    </w:p>
    <w:p w:rsidR="00D256FB" w:rsidRPr="00D84219" w:rsidRDefault="00D256FB" w:rsidP="00D256FB">
      <w:pPr>
        <w:pStyle w:val="Prrafodelista"/>
        <w:numPr>
          <w:ilvl w:val="0"/>
          <w:numId w:val="22"/>
        </w:numPr>
        <w:autoSpaceDE w:val="0"/>
        <w:autoSpaceDN w:val="0"/>
        <w:adjustRightInd w:val="0"/>
        <w:jc w:val="both"/>
        <w:rPr>
          <w:rFonts w:ascii="Arial" w:hAnsi="Arial" w:cs="Arial"/>
          <w:color w:val="000000"/>
          <w:sz w:val="22"/>
          <w:szCs w:val="22"/>
          <w:lang w:val="es-CO" w:eastAsia="es-CO"/>
        </w:rPr>
      </w:pPr>
      <w:r w:rsidRPr="00D84219">
        <w:rPr>
          <w:rFonts w:ascii="Arial" w:hAnsi="Arial" w:cs="Arial"/>
          <w:color w:val="000000"/>
          <w:sz w:val="22"/>
          <w:szCs w:val="22"/>
          <w:lang w:val="es-CO" w:eastAsia="es-CO"/>
        </w:rPr>
        <w:t>Función Pública se compromete a analizar las sugerencias recibidas con los líderes correspondientes para plantear las mejores alternativas de solución</w:t>
      </w:r>
    </w:p>
    <w:p w:rsidR="00D256FB" w:rsidRPr="00D84219" w:rsidRDefault="00D256FB" w:rsidP="00D256FB">
      <w:pPr>
        <w:pStyle w:val="Prrafodelista"/>
        <w:numPr>
          <w:ilvl w:val="0"/>
          <w:numId w:val="22"/>
        </w:numPr>
        <w:autoSpaceDE w:val="0"/>
        <w:autoSpaceDN w:val="0"/>
        <w:adjustRightInd w:val="0"/>
        <w:jc w:val="both"/>
        <w:rPr>
          <w:rFonts w:ascii="Arial" w:hAnsi="Arial" w:cs="Arial"/>
          <w:color w:val="000000"/>
          <w:sz w:val="22"/>
          <w:szCs w:val="22"/>
          <w:lang w:val="es-CO" w:eastAsia="es-CO"/>
        </w:rPr>
      </w:pPr>
      <w:r w:rsidRPr="00D84219">
        <w:rPr>
          <w:rFonts w:ascii="Arial" w:hAnsi="Arial" w:cs="Arial"/>
          <w:color w:val="000000"/>
          <w:sz w:val="22"/>
          <w:szCs w:val="22"/>
          <w:lang w:val="es-CO" w:eastAsia="es-CO"/>
        </w:rPr>
        <w:t>La Dirección de participación, transparencia y servicio al ciudadano incluirá en su planeación 2019 las mejoras administrativas y tecnológicas a la herramienta SUIT, que permitan subsanar los contratiempos manifestados</w:t>
      </w:r>
    </w:p>
    <w:p w:rsidR="00D256FB" w:rsidRPr="00D84219" w:rsidRDefault="00D256FB" w:rsidP="00D256FB">
      <w:pPr>
        <w:pStyle w:val="Prrafodelista"/>
        <w:numPr>
          <w:ilvl w:val="0"/>
          <w:numId w:val="22"/>
        </w:numPr>
        <w:autoSpaceDE w:val="0"/>
        <w:autoSpaceDN w:val="0"/>
        <w:adjustRightInd w:val="0"/>
        <w:jc w:val="both"/>
        <w:rPr>
          <w:rFonts w:ascii="Arial" w:hAnsi="Arial" w:cs="Arial"/>
          <w:color w:val="000000"/>
          <w:sz w:val="22"/>
          <w:szCs w:val="22"/>
          <w:lang w:val="es-CO" w:eastAsia="es-CO"/>
        </w:rPr>
      </w:pPr>
      <w:r w:rsidRPr="00D84219">
        <w:rPr>
          <w:rFonts w:ascii="Arial" w:hAnsi="Arial" w:cs="Arial"/>
          <w:color w:val="000000"/>
          <w:sz w:val="22"/>
          <w:szCs w:val="22"/>
          <w:lang w:val="es-CO" w:eastAsia="es-CO"/>
        </w:rPr>
        <w:t xml:space="preserve">De igual manera, la DPTSC incluirá en el plan de la campaña estado simple, Colombia Ágil las acciones de mejoramiento para mayor control y compromiso.  </w:t>
      </w:r>
    </w:p>
    <w:p w:rsidR="00934D07" w:rsidRPr="00D84219" w:rsidRDefault="00D256FB" w:rsidP="00716547">
      <w:pPr>
        <w:pStyle w:val="Prrafodelista"/>
        <w:numPr>
          <w:ilvl w:val="0"/>
          <w:numId w:val="22"/>
        </w:numPr>
        <w:autoSpaceDE w:val="0"/>
        <w:autoSpaceDN w:val="0"/>
        <w:adjustRightInd w:val="0"/>
        <w:jc w:val="both"/>
        <w:rPr>
          <w:rFonts w:ascii="Arial" w:hAnsi="Arial" w:cs="Arial"/>
          <w:color w:val="000000"/>
          <w:sz w:val="22"/>
          <w:szCs w:val="22"/>
          <w:lang w:val="es-CO" w:eastAsia="es-CO"/>
        </w:rPr>
      </w:pPr>
      <w:r w:rsidRPr="00D84219">
        <w:rPr>
          <w:rFonts w:ascii="Arial" w:hAnsi="Arial" w:cs="Arial"/>
          <w:color w:val="000000"/>
          <w:sz w:val="22"/>
          <w:szCs w:val="22"/>
          <w:lang w:val="es-CO" w:eastAsia="es-CO"/>
        </w:rPr>
        <w:t xml:space="preserve">La Oficina Asesora de Planeación </w:t>
      </w:r>
      <w:r w:rsidR="00CA46F0" w:rsidRPr="00D84219">
        <w:rPr>
          <w:rFonts w:ascii="Arial" w:hAnsi="Arial" w:cs="Arial"/>
          <w:color w:val="000000"/>
          <w:sz w:val="22"/>
          <w:szCs w:val="22"/>
          <w:lang w:val="es-CO" w:eastAsia="es-CO"/>
        </w:rPr>
        <w:t xml:space="preserve">realizará el seguimiento a la respuesta de las Direcciones Técnicas sobre las solicitudes recibidas en la campaña y publicará los planes de acción que se generen de éstas. </w:t>
      </w:r>
    </w:p>
    <w:p w:rsidR="00D256FB" w:rsidRPr="00D84219" w:rsidRDefault="00D256FB" w:rsidP="00CA38FC">
      <w:pPr>
        <w:autoSpaceDE w:val="0"/>
        <w:autoSpaceDN w:val="0"/>
        <w:adjustRightInd w:val="0"/>
        <w:jc w:val="both"/>
        <w:rPr>
          <w:rFonts w:ascii="Arial" w:hAnsi="Arial" w:cs="Arial"/>
          <w:color w:val="000000"/>
          <w:sz w:val="22"/>
          <w:szCs w:val="22"/>
          <w:lang w:val="es-CO"/>
        </w:rPr>
      </w:pPr>
    </w:p>
    <w:p w:rsidR="00AA1F78" w:rsidRPr="00D84219" w:rsidRDefault="001E1D1E" w:rsidP="00CA38FC">
      <w:pPr>
        <w:autoSpaceDE w:val="0"/>
        <w:autoSpaceDN w:val="0"/>
        <w:adjustRightInd w:val="0"/>
        <w:jc w:val="both"/>
        <w:rPr>
          <w:rFonts w:ascii="Arial" w:hAnsi="Arial" w:cs="Arial"/>
          <w:color w:val="000000"/>
          <w:sz w:val="22"/>
          <w:szCs w:val="22"/>
          <w:lang w:val="es-CO"/>
        </w:rPr>
      </w:pPr>
      <w:r w:rsidRPr="00D84219">
        <w:rPr>
          <w:rFonts w:ascii="Arial" w:hAnsi="Arial" w:cs="Arial"/>
          <w:color w:val="000000"/>
          <w:sz w:val="22"/>
          <w:szCs w:val="22"/>
          <w:lang w:val="es-CO"/>
        </w:rPr>
        <w:t>L</w:t>
      </w:r>
      <w:r w:rsidR="00CA38FC" w:rsidRPr="00D84219">
        <w:rPr>
          <w:rFonts w:ascii="Arial" w:hAnsi="Arial" w:cs="Arial"/>
          <w:color w:val="000000"/>
          <w:sz w:val="22"/>
          <w:szCs w:val="22"/>
          <w:lang w:val="es-CO"/>
        </w:rPr>
        <w:t>a presente acta se entiende firmada por quienes se relacionan en la misma</w:t>
      </w:r>
      <w:r w:rsidR="00D256FB" w:rsidRPr="00D84219">
        <w:rPr>
          <w:rFonts w:ascii="Arial" w:hAnsi="Arial" w:cs="Arial"/>
          <w:color w:val="000000"/>
          <w:sz w:val="22"/>
          <w:szCs w:val="22"/>
          <w:lang w:val="es-CO"/>
        </w:rPr>
        <w:t xml:space="preserve"> y </w:t>
      </w:r>
      <w:r w:rsidR="00A67F93" w:rsidRPr="00D84219">
        <w:rPr>
          <w:rFonts w:ascii="Arial" w:hAnsi="Arial" w:cs="Arial"/>
          <w:color w:val="000000"/>
          <w:sz w:val="22"/>
          <w:szCs w:val="22"/>
          <w:lang w:val="es-CO"/>
        </w:rPr>
        <w:t>diligenciaron el registro de asistencia</w:t>
      </w:r>
      <w:r w:rsidR="00D256FB" w:rsidRPr="00D84219">
        <w:rPr>
          <w:rFonts w:ascii="Arial" w:hAnsi="Arial" w:cs="Arial"/>
          <w:color w:val="000000"/>
          <w:sz w:val="22"/>
          <w:szCs w:val="22"/>
          <w:lang w:val="es-CO"/>
        </w:rPr>
        <w:t>.</w:t>
      </w:r>
    </w:p>
    <w:p w:rsidR="00D256FB" w:rsidRPr="00D84219" w:rsidRDefault="00D256FB" w:rsidP="00CA38FC">
      <w:pPr>
        <w:autoSpaceDE w:val="0"/>
        <w:autoSpaceDN w:val="0"/>
        <w:adjustRightInd w:val="0"/>
        <w:jc w:val="both"/>
        <w:rPr>
          <w:rFonts w:ascii="Arial" w:hAnsi="Arial" w:cs="Arial"/>
          <w:color w:val="000000"/>
          <w:sz w:val="22"/>
          <w:szCs w:val="22"/>
          <w:lang w:val="es-CO"/>
        </w:rPr>
      </w:pPr>
    </w:p>
    <w:p w:rsidR="00D256FB" w:rsidRPr="00D84219" w:rsidRDefault="00D256FB" w:rsidP="00CA38FC">
      <w:pPr>
        <w:autoSpaceDE w:val="0"/>
        <w:autoSpaceDN w:val="0"/>
        <w:adjustRightInd w:val="0"/>
        <w:jc w:val="both"/>
        <w:rPr>
          <w:rFonts w:ascii="Arial" w:hAnsi="Arial" w:cs="Arial"/>
          <w:color w:val="000000"/>
          <w:sz w:val="22"/>
          <w:szCs w:val="22"/>
          <w:lang w:val="es-CO"/>
        </w:rPr>
      </w:pPr>
    </w:p>
    <w:p w:rsidR="00D256FB" w:rsidRPr="00D84219" w:rsidRDefault="00D256FB" w:rsidP="00CA38FC">
      <w:pPr>
        <w:autoSpaceDE w:val="0"/>
        <w:autoSpaceDN w:val="0"/>
        <w:adjustRightInd w:val="0"/>
        <w:jc w:val="both"/>
        <w:rPr>
          <w:rFonts w:ascii="Arial" w:hAnsi="Arial" w:cs="Arial"/>
          <w:color w:val="000000"/>
          <w:sz w:val="22"/>
          <w:szCs w:val="22"/>
          <w:lang w:val="es-CO"/>
        </w:rPr>
      </w:pPr>
    </w:p>
    <w:p w:rsidR="00D256FB" w:rsidRPr="00D84219" w:rsidRDefault="00D256FB" w:rsidP="00CA38FC">
      <w:pPr>
        <w:autoSpaceDE w:val="0"/>
        <w:autoSpaceDN w:val="0"/>
        <w:adjustRightInd w:val="0"/>
        <w:jc w:val="both"/>
        <w:rPr>
          <w:rFonts w:ascii="Arial" w:hAnsi="Arial" w:cs="Arial"/>
          <w:color w:val="000000"/>
          <w:sz w:val="22"/>
          <w:szCs w:val="22"/>
          <w:lang w:val="es-CO"/>
        </w:rPr>
      </w:pPr>
    </w:p>
    <w:p w:rsidR="00D256FB" w:rsidRPr="00D84219" w:rsidRDefault="00D256FB" w:rsidP="00CA38FC">
      <w:pPr>
        <w:autoSpaceDE w:val="0"/>
        <w:autoSpaceDN w:val="0"/>
        <w:adjustRightInd w:val="0"/>
        <w:jc w:val="both"/>
        <w:rPr>
          <w:rFonts w:ascii="Arial" w:hAnsi="Arial" w:cs="Arial"/>
          <w:color w:val="000000"/>
          <w:sz w:val="22"/>
          <w:szCs w:val="22"/>
          <w:lang w:val="es-CO"/>
        </w:rPr>
      </w:pPr>
    </w:p>
    <w:p w:rsidR="00D256FB" w:rsidRPr="00D84219" w:rsidRDefault="00D256FB" w:rsidP="00CA38FC">
      <w:pPr>
        <w:autoSpaceDE w:val="0"/>
        <w:autoSpaceDN w:val="0"/>
        <w:adjustRightInd w:val="0"/>
        <w:jc w:val="both"/>
        <w:rPr>
          <w:rFonts w:ascii="Arial" w:hAnsi="Arial" w:cs="Arial"/>
          <w:color w:val="000000"/>
          <w:sz w:val="22"/>
          <w:szCs w:val="22"/>
          <w:lang w:val="es-CO"/>
        </w:rPr>
      </w:pPr>
    </w:p>
    <w:p w:rsidR="00D256FB" w:rsidRPr="00D84219" w:rsidRDefault="00D256FB" w:rsidP="00CA38FC">
      <w:pPr>
        <w:autoSpaceDE w:val="0"/>
        <w:autoSpaceDN w:val="0"/>
        <w:adjustRightInd w:val="0"/>
        <w:jc w:val="both"/>
        <w:rPr>
          <w:rFonts w:ascii="Arial" w:hAnsi="Arial" w:cs="Arial"/>
          <w:color w:val="000000" w:themeColor="text1"/>
          <w:sz w:val="22"/>
          <w:szCs w:val="22"/>
          <w:lang w:val="es-CO"/>
        </w:rPr>
      </w:pPr>
    </w:p>
    <w:p w:rsidR="00CA38FC" w:rsidRPr="00D84219" w:rsidRDefault="00CA38FC" w:rsidP="00CA38FC">
      <w:pPr>
        <w:autoSpaceDE w:val="0"/>
        <w:autoSpaceDN w:val="0"/>
        <w:adjustRightInd w:val="0"/>
        <w:jc w:val="both"/>
        <w:rPr>
          <w:rFonts w:ascii="Arial" w:hAnsi="Arial" w:cs="Arial"/>
          <w:color w:val="000000"/>
          <w:sz w:val="22"/>
          <w:szCs w:val="22"/>
          <w:lang w:val="es-CO"/>
        </w:rPr>
      </w:pPr>
    </w:p>
    <w:p w:rsidR="000E7990" w:rsidRPr="00D84219" w:rsidRDefault="000E7990" w:rsidP="00CE794D">
      <w:pPr>
        <w:autoSpaceDE w:val="0"/>
        <w:autoSpaceDN w:val="0"/>
        <w:adjustRightInd w:val="0"/>
        <w:rPr>
          <w:rFonts w:ascii="Arial" w:eastAsia="Times New Roman" w:hAnsi="Arial" w:cs="Arial"/>
          <w:sz w:val="22"/>
          <w:szCs w:val="22"/>
          <w:lang w:val="es-ES"/>
        </w:rPr>
      </w:pPr>
    </w:p>
    <w:p w:rsidR="000E7990" w:rsidRPr="00D84219" w:rsidRDefault="000E7990" w:rsidP="00CE794D">
      <w:pPr>
        <w:autoSpaceDE w:val="0"/>
        <w:autoSpaceDN w:val="0"/>
        <w:adjustRightInd w:val="0"/>
        <w:rPr>
          <w:rFonts w:ascii="Arial" w:eastAsia="Times New Roman" w:hAnsi="Arial" w:cs="Arial"/>
          <w:sz w:val="22"/>
          <w:szCs w:val="22"/>
          <w:lang w:val="es-ES"/>
        </w:rPr>
      </w:pPr>
    </w:p>
    <w:sectPr w:rsidR="000E7990" w:rsidRPr="00D84219" w:rsidSect="00A2480C">
      <w:headerReference w:type="default" r:id="rId7"/>
      <w:footerReference w:type="default" r:id="rId8"/>
      <w:headerReference w:type="first" r:id="rId9"/>
      <w:footerReference w:type="first" r:id="rId10"/>
      <w:pgSz w:w="12242" w:h="15842" w:code="1"/>
      <w:pgMar w:top="2410" w:right="1134" w:bottom="1985" w:left="1701" w:header="1276" w:footer="714"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0349" w:rsidRDefault="00B10349">
      <w:r>
        <w:separator/>
      </w:r>
    </w:p>
  </w:endnote>
  <w:endnote w:type="continuationSeparator" w:id="0">
    <w:p w:rsidR="00B10349" w:rsidRDefault="00B10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B35" w:rsidRPr="00B71B35" w:rsidRDefault="00A472ED" w:rsidP="00B71B35">
    <w:pPr>
      <w:pStyle w:val="xmsonospacing"/>
      <w:shd w:val="clear" w:color="auto" w:fill="FFFFFF"/>
      <w:spacing w:before="0" w:beforeAutospacing="0" w:after="0" w:afterAutospacing="0"/>
      <w:rPr>
        <w:rFonts w:ascii="Arial Narrow" w:hAnsi="Arial Narrow"/>
        <w:sz w:val="14"/>
        <w:szCs w:val="14"/>
        <w:lang w:val="es-ES_tradnl"/>
      </w:rPr>
    </w:pPr>
    <w:r>
      <w:rPr>
        <w:rFonts w:ascii="Calibri" w:hAnsi="Calibri"/>
        <w:color w:val="212121"/>
        <w:sz w:val="14"/>
        <w:szCs w:val="14"/>
      </w:rPr>
      <w:t xml:space="preserve">                                 </w:t>
    </w:r>
    <w:r w:rsidR="00B71B35" w:rsidRPr="00B71B35">
      <w:rPr>
        <w:rFonts w:ascii="Arial Narrow" w:hAnsi="Arial Narrow"/>
        <w:sz w:val="14"/>
        <w:szCs w:val="14"/>
        <w:lang w:val="es-ES_tradnl"/>
      </w:rPr>
      <w:t>Carrera 6 No. 12-62, Bogotá, D.C., Colombia ● Teléfono: 7395656 ● Fax: 7395657 ● Línea gratuita 018000 917 770</w:t>
    </w:r>
  </w:p>
  <w:p w:rsidR="000E7990" w:rsidRPr="000E7990" w:rsidRDefault="000E7990" w:rsidP="000E7990">
    <w:pPr>
      <w:pStyle w:val="Piedepgina"/>
      <w:framePr w:h="252" w:hRule="exact" w:wrap="around" w:vAnchor="text" w:hAnchor="page" w:x="11095" w:y="27"/>
      <w:jc w:val="right"/>
      <w:rPr>
        <w:sz w:val="14"/>
        <w:szCs w:val="14"/>
      </w:rPr>
    </w:pPr>
    <w:r w:rsidRPr="000E7990">
      <w:rPr>
        <w:sz w:val="14"/>
        <w:szCs w:val="14"/>
      </w:rPr>
      <w:fldChar w:fldCharType="begin"/>
    </w:r>
    <w:r w:rsidRPr="000E7990">
      <w:rPr>
        <w:sz w:val="14"/>
        <w:szCs w:val="14"/>
      </w:rPr>
      <w:instrText>PAGE   \* MERGEFORMAT</w:instrText>
    </w:r>
    <w:r w:rsidRPr="000E7990">
      <w:rPr>
        <w:sz w:val="14"/>
        <w:szCs w:val="14"/>
      </w:rPr>
      <w:fldChar w:fldCharType="separate"/>
    </w:r>
    <w:r w:rsidR="001B6064" w:rsidRPr="001B6064">
      <w:rPr>
        <w:noProof/>
        <w:sz w:val="14"/>
        <w:szCs w:val="14"/>
        <w:lang w:val="es-ES"/>
      </w:rPr>
      <w:t>4</w:t>
    </w:r>
    <w:r w:rsidRPr="000E7990">
      <w:rPr>
        <w:sz w:val="14"/>
        <w:szCs w:val="14"/>
      </w:rPr>
      <w:fldChar w:fldCharType="end"/>
    </w:r>
  </w:p>
  <w:p w:rsidR="00B71B35" w:rsidRDefault="00B71B35" w:rsidP="00B71B35">
    <w:pPr>
      <w:pStyle w:val="Piedepgina"/>
      <w:tabs>
        <w:tab w:val="clear" w:pos="4419"/>
        <w:tab w:val="center" w:pos="2127"/>
      </w:tabs>
      <w:rPr>
        <w:rStyle w:val="Hipervnculo"/>
        <w:rFonts w:ascii="Arial Narrow" w:hAnsi="Arial Narrow"/>
        <w:sz w:val="14"/>
        <w:szCs w:val="14"/>
        <w:lang w:val="es-CO"/>
      </w:rPr>
    </w:pPr>
    <w:r w:rsidRPr="00B71B35">
      <w:rPr>
        <w:rFonts w:ascii="Calibri" w:hAnsi="Calibri"/>
        <w:color w:val="212121"/>
        <w:sz w:val="14"/>
        <w:szCs w:val="14"/>
        <w:lang w:val="es-CO"/>
      </w:rPr>
      <w:t xml:space="preserve"> </w:t>
    </w:r>
    <w:r w:rsidRPr="00B71B35">
      <w:rPr>
        <w:rFonts w:ascii="Calibri" w:hAnsi="Calibri"/>
        <w:color w:val="212121"/>
        <w:sz w:val="14"/>
        <w:szCs w:val="14"/>
        <w:lang w:val="es-CO"/>
      </w:rPr>
      <w:tab/>
      <w:t xml:space="preserve">                                                </w:t>
    </w:r>
    <w:r w:rsidRPr="00B71B35">
      <w:rPr>
        <w:rFonts w:ascii="Arial Narrow" w:hAnsi="Arial Narrow"/>
        <w:sz w:val="14"/>
        <w:szCs w:val="14"/>
        <w:lang w:val="es-CO"/>
      </w:rPr>
      <w:t xml:space="preserve">Código Postal: 111711. Internet: </w:t>
    </w:r>
    <w:hyperlink r:id="rId1" w:history="1">
      <w:r w:rsidR="00FE231D" w:rsidRPr="00D42BE7">
        <w:rPr>
          <w:rStyle w:val="Hipervnculo"/>
          <w:rFonts w:ascii="Arial Narrow" w:hAnsi="Arial Narrow"/>
          <w:sz w:val="14"/>
          <w:szCs w:val="14"/>
          <w:lang w:val="es-CO"/>
        </w:rPr>
        <w:t>www.funcionpublica.gov.co</w:t>
      </w:r>
    </w:hyperlink>
    <w:r w:rsidRPr="00B71B35">
      <w:rPr>
        <w:rFonts w:ascii="Arial Narrow" w:hAnsi="Arial Narrow"/>
        <w:sz w:val="14"/>
        <w:szCs w:val="14"/>
        <w:lang w:val="es-CO"/>
      </w:rPr>
      <w:t xml:space="preserve"> ● Email: </w:t>
    </w:r>
    <w:hyperlink r:id="rId2" w:history="1">
      <w:r w:rsidR="00FE231D" w:rsidRPr="00D42BE7">
        <w:rPr>
          <w:rStyle w:val="Hipervnculo"/>
          <w:rFonts w:ascii="Arial Narrow" w:hAnsi="Arial Narrow"/>
          <w:sz w:val="14"/>
          <w:szCs w:val="14"/>
          <w:lang w:val="es-CO"/>
        </w:rPr>
        <w:t>eva@funcionpublica.gov.co</w:t>
      </w:r>
    </w:hyperlink>
  </w:p>
  <w:p w:rsidR="00F270B3" w:rsidRDefault="00F270B3" w:rsidP="00B71B35">
    <w:pPr>
      <w:pStyle w:val="Piedepgina"/>
      <w:tabs>
        <w:tab w:val="clear" w:pos="4419"/>
        <w:tab w:val="center" w:pos="2127"/>
      </w:tabs>
      <w:rPr>
        <w:rStyle w:val="Hipervnculo"/>
        <w:rFonts w:ascii="Arial Narrow" w:hAnsi="Arial Narrow"/>
        <w:sz w:val="14"/>
        <w:szCs w:val="14"/>
        <w:lang w:val="es-CO"/>
      </w:rPr>
    </w:pPr>
  </w:p>
  <w:p w:rsidR="00F270B3" w:rsidRPr="00F270B3" w:rsidRDefault="00F270B3" w:rsidP="00F270B3">
    <w:pPr>
      <w:rPr>
        <w:rFonts w:ascii="Arial" w:hAnsi="Arial" w:cs="Arial"/>
        <w:sz w:val="14"/>
        <w:lang w:val="es-CO"/>
      </w:rPr>
    </w:pPr>
    <w:r w:rsidRPr="00F270B3">
      <w:rPr>
        <w:rFonts w:ascii="Calibri" w:hAnsi="Calibri"/>
        <w:color w:val="212121"/>
        <w:sz w:val="14"/>
        <w:szCs w:val="14"/>
        <w:lang w:val="es-CO"/>
      </w:rPr>
      <w:t xml:space="preserve">F. Versión </w:t>
    </w:r>
    <w:r w:rsidR="007B6E74">
      <w:rPr>
        <w:rFonts w:ascii="Calibri" w:hAnsi="Calibri"/>
        <w:color w:val="212121"/>
        <w:sz w:val="14"/>
        <w:szCs w:val="14"/>
        <w:lang w:val="es-CO"/>
      </w:rPr>
      <w:t>6</w:t>
    </w:r>
    <w:r>
      <w:rPr>
        <w:rFonts w:ascii="Calibri" w:hAnsi="Calibri"/>
        <w:color w:val="212121"/>
        <w:sz w:val="14"/>
        <w:szCs w:val="14"/>
        <w:lang w:val="es-CO"/>
      </w:rPr>
      <w:t xml:space="preserve">                                                 </w:t>
    </w:r>
    <w:r w:rsidRPr="00F270B3">
      <w:rPr>
        <w:rFonts w:ascii="Arial" w:hAnsi="Arial" w:cs="Arial"/>
        <w:sz w:val="14"/>
        <w:lang w:val="es-CO"/>
      </w:rPr>
      <w:t>Si este documento se encuentra impreso no se garantiza su vigencia.</w:t>
    </w:r>
  </w:p>
  <w:p w:rsidR="00F270B3" w:rsidRPr="00F270B3" w:rsidRDefault="00F270B3" w:rsidP="003103E5">
    <w:pPr>
      <w:tabs>
        <w:tab w:val="left" w:pos="8660"/>
      </w:tabs>
      <w:rPr>
        <w:rFonts w:ascii="Arial" w:hAnsi="Arial" w:cs="Arial"/>
        <w:sz w:val="14"/>
        <w:szCs w:val="14"/>
        <w:lang w:val="es-CO"/>
      </w:rPr>
    </w:pPr>
    <w:r>
      <w:rPr>
        <w:rFonts w:ascii="Calibri" w:hAnsi="Calibri"/>
        <w:color w:val="212121"/>
        <w:sz w:val="14"/>
        <w:szCs w:val="14"/>
        <w:lang w:val="es-CO"/>
      </w:rPr>
      <w:t>201</w:t>
    </w:r>
    <w:r w:rsidR="00FE231D">
      <w:rPr>
        <w:rFonts w:ascii="Calibri" w:hAnsi="Calibri"/>
        <w:color w:val="212121"/>
        <w:sz w:val="14"/>
        <w:szCs w:val="14"/>
        <w:lang w:val="es-CO"/>
      </w:rPr>
      <w:t>8</w:t>
    </w:r>
    <w:r>
      <w:rPr>
        <w:rFonts w:ascii="Calibri" w:hAnsi="Calibri"/>
        <w:color w:val="212121"/>
        <w:sz w:val="14"/>
        <w:szCs w:val="14"/>
        <w:lang w:val="es-CO"/>
      </w:rPr>
      <w:t>-0</w:t>
    </w:r>
    <w:r w:rsidR="007B6E74">
      <w:rPr>
        <w:rFonts w:ascii="Calibri" w:hAnsi="Calibri"/>
        <w:color w:val="212121"/>
        <w:sz w:val="14"/>
        <w:szCs w:val="14"/>
        <w:lang w:val="es-CO"/>
      </w:rPr>
      <w:t>8</w:t>
    </w:r>
    <w:r w:rsidRPr="00B71B35">
      <w:rPr>
        <w:rFonts w:ascii="Calibri" w:hAnsi="Calibri"/>
        <w:color w:val="212121"/>
        <w:sz w:val="14"/>
        <w:szCs w:val="14"/>
        <w:lang w:val="es-CO"/>
      </w:rPr>
      <w:t>-</w:t>
    </w:r>
    <w:r>
      <w:rPr>
        <w:rFonts w:ascii="Calibri" w:hAnsi="Calibri"/>
        <w:color w:val="212121"/>
        <w:sz w:val="14"/>
        <w:szCs w:val="14"/>
        <w:lang w:val="es-CO"/>
      </w:rPr>
      <w:t>2</w:t>
    </w:r>
    <w:r w:rsidR="007B6E74">
      <w:rPr>
        <w:rFonts w:ascii="Calibri" w:hAnsi="Calibri"/>
        <w:color w:val="212121"/>
        <w:sz w:val="14"/>
        <w:szCs w:val="14"/>
        <w:lang w:val="es-CO"/>
      </w:rPr>
      <w:t>7</w:t>
    </w:r>
    <w:r w:rsidRPr="00B71B35">
      <w:rPr>
        <w:rFonts w:ascii="Calibri" w:hAnsi="Calibri"/>
        <w:color w:val="212121"/>
        <w:sz w:val="14"/>
        <w:szCs w:val="14"/>
        <w:lang w:val="es-CO"/>
      </w:rPr>
      <w:t xml:space="preserve"> </w:t>
    </w:r>
    <w:r>
      <w:rPr>
        <w:rFonts w:ascii="Calibri" w:hAnsi="Calibri"/>
        <w:color w:val="212121"/>
        <w:sz w:val="14"/>
        <w:szCs w:val="14"/>
        <w:lang w:val="es-CO"/>
      </w:rPr>
      <w:t xml:space="preserve">                                                 </w:t>
    </w:r>
    <w:r w:rsidRPr="00F270B3">
      <w:rPr>
        <w:rFonts w:ascii="Arial" w:hAnsi="Arial" w:cs="Arial"/>
        <w:sz w:val="14"/>
        <w:szCs w:val="14"/>
        <w:lang w:val="es-CO"/>
      </w:rPr>
      <w:t>La versión vigente reposa en el Sistema Integrado de Gestión (Intranet)</w:t>
    </w:r>
    <w:r w:rsidR="003103E5">
      <w:rPr>
        <w:rFonts w:ascii="Arial" w:hAnsi="Arial" w:cs="Arial"/>
        <w:sz w:val="14"/>
        <w:szCs w:val="14"/>
        <w:lang w:val="es-CO"/>
      </w:rPr>
      <w:tab/>
    </w:r>
  </w:p>
  <w:p w:rsidR="00F270B3" w:rsidRPr="00B71B35" w:rsidRDefault="00F270B3" w:rsidP="00B71B35">
    <w:pPr>
      <w:pStyle w:val="Piedepgina"/>
      <w:tabs>
        <w:tab w:val="clear" w:pos="4419"/>
        <w:tab w:val="center" w:pos="2127"/>
      </w:tabs>
      <w:rPr>
        <w:rStyle w:val="Hipervnculo"/>
        <w:rFonts w:ascii="Arial Narrow" w:hAnsi="Arial Narrow"/>
        <w:sz w:val="14"/>
        <w:szCs w:val="14"/>
        <w:lang w:val="es-CO"/>
      </w:rPr>
    </w:pPr>
  </w:p>
  <w:p w:rsidR="00795418" w:rsidRPr="00B71B35" w:rsidRDefault="00795418" w:rsidP="00B71B35">
    <w:pPr>
      <w:pStyle w:val="Piedepgina"/>
      <w:tabs>
        <w:tab w:val="clear" w:pos="4419"/>
        <w:tab w:val="center" w:pos="2127"/>
      </w:tabs>
      <w:jc w:val="center"/>
      <w:rPr>
        <w:rFonts w:ascii="Calibri" w:hAnsi="Calibri"/>
        <w:color w:val="212121"/>
        <w:sz w:val="14"/>
        <w:szCs w:val="14"/>
        <w:lang w:val="es-CO"/>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B35" w:rsidRPr="00D84219" w:rsidRDefault="00B71B35" w:rsidP="00D84219">
    <w:pPr>
      <w:pStyle w:val="xmsonospacing"/>
      <w:shd w:val="clear" w:color="auto" w:fill="FFFFFF"/>
      <w:spacing w:before="0" w:beforeAutospacing="0" w:after="0" w:afterAutospacing="0"/>
      <w:jc w:val="center"/>
      <w:rPr>
        <w:rFonts w:ascii="Arial" w:hAnsi="Arial" w:cs="Arial"/>
        <w:sz w:val="16"/>
        <w:szCs w:val="16"/>
        <w:lang w:val="es-ES_tradnl"/>
      </w:rPr>
    </w:pPr>
    <w:r w:rsidRPr="00D84219">
      <w:rPr>
        <w:rFonts w:ascii="Arial" w:hAnsi="Arial" w:cs="Arial"/>
        <w:sz w:val="16"/>
        <w:szCs w:val="16"/>
        <w:lang w:val="es-ES_tradnl"/>
      </w:rPr>
      <w:t>Carrera 6 No. 12-62, Bogotá, D.C., Colombia ● Teléfono: 7395656 ● Fax: 7395657 ● Línea gratuita 018000 917 770</w:t>
    </w:r>
  </w:p>
  <w:p w:rsidR="00B71B35" w:rsidRPr="00D84219" w:rsidRDefault="00B71B35" w:rsidP="00D84219">
    <w:pPr>
      <w:pStyle w:val="Piedepgina"/>
      <w:tabs>
        <w:tab w:val="clear" w:pos="4419"/>
        <w:tab w:val="center" w:pos="2127"/>
      </w:tabs>
      <w:jc w:val="center"/>
      <w:rPr>
        <w:rStyle w:val="Hipervnculo"/>
        <w:rFonts w:ascii="Arial" w:hAnsi="Arial" w:cs="Arial"/>
        <w:sz w:val="16"/>
        <w:szCs w:val="16"/>
        <w:lang w:val="es-CO"/>
      </w:rPr>
    </w:pPr>
    <w:r w:rsidRPr="00D84219">
      <w:rPr>
        <w:rFonts w:ascii="Arial" w:hAnsi="Arial" w:cs="Arial"/>
        <w:sz w:val="16"/>
        <w:szCs w:val="16"/>
        <w:lang w:val="es-CO"/>
      </w:rPr>
      <w:t xml:space="preserve">Código Postal: 111711. Internet: </w:t>
    </w:r>
    <w:hyperlink r:id="rId1" w:history="1">
      <w:r w:rsidR="00FE231D" w:rsidRPr="00D84219">
        <w:rPr>
          <w:rStyle w:val="Hipervnculo"/>
          <w:rFonts w:ascii="Arial" w:hAnsi="Arial" w:cs="Arial"/>
          <w:sz w:val="16"/>
          <w:szCs w:val="16"/>
          <w:lang w:val="es-CO"/>
        </w:rPr>
        <w:t>www.funcionpublica.gov.co</w:t>
      </w:r>
    </w:hyperlink>
    <w:r w:rsidRPr="00D84219">
      <w:rPr>
        <w:rFonts w:ascii="Arial" w:hAnsi="Arial" w:cs="Arial"/>
        <w:sz w:val="16"/>
        <w:szCs w:val="16"/>
        <w:lang w:val="es-CO"/>
      </w:rPr>
      <w:t xml:space="preserve"> ● Email: </w:t>
    </w:r>
    <w:hyperlink r:id="rId2" w:history="1">
      <w:r w:rsidR="00FE231D" w:rsidRPr="00D84219">
        <w:rPr>
          <w:rStyle w:val="Hipervnculo"/>
          <w:rFonts w:ascii="Arial" w:hAnsi="Arial" w:cs="Arial"/>
          <w:sz w:val="16"/>
          <w:szCs w:val="16"/>
          <w:lang w:val="es-CO"/>
        </w:rPr>
        <w:t>eva@funcionpublica.gov.co</w:t>
      </w:r>
    </w:hyperlink>
  </w:p>
  <w:p w:rsidR="00F270B3" w:rsidRPr="00D84219" w:rsidRDefault="00F270B3" w:rsidP="00B71B35">
    <w:pPr>
      <w:pStyle w:val="Piedepgina"/>
      <w:tabs>
        <w:tab w:val="clear" w:pos="4419"/>
        <w:tab w:val="center" w:pos="2127"/>
      </w:tabs>
      <w:rPr>
        <w:rStyle w:val="Hipervnculo"/>
        <w:rFonts w:ascii="Arial" w:hAnsi="Arial" w:cs="Arial"/>
        <w:sz w:val="16"/>
        <w:szCs w:val="16"/>
        <w:lang w:val="es-CO"/>
      </w:rPr>
    </w:pPr>
  </w:p>
  <w:p w:rsidR="00D84219" w:rsidRPr="00D84219" w:rsidRDefault="00F270B3" w:rsidP="00D84219">
    <w:pPr>
      <w:pStyle w:val="xmsonospacing"/>
      <w:shd w:val="clear" w:color="auto" w:fill="FFFFFF"/>
      <w:spacing w:before="0" w:beforeAutospacing="0" w:after="0" w:afterAutospacing="0"/>
      <w:rPr>
        <w:rFonts w:ascii="Arial" w:hAnsi="Arial" w:cs="Arial"/>
        <w:sz w:val="16"/>
        <w:szCs w:val="16"/>
      </w:rPr>
    </w:pPr>
    <w:r w:rsidRPr="00D84219">
      <w:rPr>
        <w:rFonts w:ascii="Arial" w:hAnsi="Arial" w:cs="Arial"/>
        <w:color w:val="212121"/>
        <w:sz w:val="16"/>
        <w:szCs w:val="16"/>
      </w:rPr>
      <w:t>F. Versión</w:t>
    </w:r>
    <w:r w:rsidR="00FE231D" w:rsidRPr="00D84219">
      <w:rPr>
        <w:rFonts w:ascii="Arial" w:hAnsi="Arial" w:cs="Arial"/>
        <w:color w:val="212121"/>
        <w:sz w:val="16"/>
        <w:szCs w:val="16"/>
      </w:rPr>
      <w:t xml:space="preserve"> </w:t>
    </w:r>
    <w:r w:rsidR="007B6E74" w:rsidRPr="00D84219">
      <w:rPr>
        <w:rFonts w:ascii="Arial" w:hAnsi="Arial" w:cs="Arial"/>
        <w:color w:val="212121"/>
        <w:sz w:val="16"/>
        <w:szCs w:val="16"/>
      </w:rPr>
      <w:t>6</w:t>
    </w:r>
    <w:r w:rsidRPr="00D84219">
      <w:rPr>
        <w:rFonts w:ascii="Arial" w:hAnsi="Arial" w:cs="Arial"/>
        <w:color w:val="212121"/>
        <w:sz w:val="16"/>
        <w:szCs w:val="16"/>
      </w:rPr>
      <w:t xml:space="preserve">                                    </w:t>
    </w:r>
    <w:r w:rsidRPr="00D84219">
      <w:rPr>
        <w:rFonts w:ascii="Arial" w:hAnsi="Arial" w:cs="Arial"/>
        <w:sz w:val="16"/>
        <w:szCs w:val="16"/>
      </w:rPr>
      <w:t>Si este documento se encuentra impreso no se garantiza su vigencia.</w:t>
    </w:r>
    <w:r w:rsidR="00D84219" w:rsidRPr="00D84219">
      <w:rPr>
        <w:rFonts w:ascii="Arial" w:hAnsi="Arial" w:cs="Arial"/>
        <w:sz w:val="16"/>
        <w:szCs w:val="16"/>
      </w:rPr>
      <w:t xml:space="preserve"> </w:t>
    </w:r>
    <w:r w:rsidR="00D84219">
      <w:rPr>
        <w:rFonts w:ascii="Arial" w:hAnsi="Arial" w:cs="Arial"/>
        <w:sz w:val="16"/>
        <w:szCs w:val="16"/>
      </w:rPr>
      <w:tab/>
    </w:r>
    <w:r w:rsidR="00D84219">
      <w:rPr>
        <w:rFonts w:ascii="Arial" w:hAnsi="Arial" w:cs="Arial"/>
        <w:sz w:val="16"/>
        <w:szCs w:val="16"/>
      </w:rPr>
      <w:tab/>
    </w:r>
    <w:r w:rsidR="00D84219" w:rsidRPr="00D84219">
      <w:rPr>
        <w:rFonts w:ascii="Arial" w:hAnsi="Arial" w:cs="Arial"/>
        <w:sz w:val="16"/>
        <w:szCs w:val="16"/>
      </w:rPr>
      <w:fldChar w:fldCharType="begin"/>
    </w:r>
    <w:r w:rsidR="00D84219" w:rsidRPr="00D84219">
      <w:rPr>
        <w:rFonts w:ascii="Arial" w:hAnsi="Arial" w:cs="Arial"/>
        <w:sz w:val="16"/>
        <w:szCs w:val="16"/>
      </w:rPr>
      <w:instrText>PAGE   \* MERGEFORMAT</w:instrText>
    </w:r>
    <w:r w:rsidR="00D84219" w:rsidRPr="00D84219">
      <w:rPr>
        <w:rFonts w:ascii="Arial" w:hAnsi="Arial" w:cs="Arial"/>
        <w:sz w:val="16"/>
        <w:szCs w:val="16"/>
      </w:rPr>
      <w:fldChar w:fldCharType="separate"/>
    </w:r>
    <w:r w:rsidR="001B6064" w:rsidRPr="001B6064">
      <w:rPr>
        <w:rFonts w:ascii="Arial" w:hAnsi="Arial" w:cs="Arial"/>
        <w:noProof/>
        <w:sz w:val="16"/>
        <w:szCs w:val="16"/>
        <w:lang w:val="es-ES"/>
      </w:rPr>
      <w:t>1</w:t>
    </w:r>
    <w:r w:rsidR="00D84219" w:rsidRPr="00D84219">
      <w:rPr>
        <w:rFonts w:ascii="Arial" w:hAnsi="Arial" w:cs="Arial"/>
        <w:sz w:val="16"/>
        <w:szCs w:val="16"/>
      </w:rPr>
      <w:fldChar w:fldCharType="end"/>
    </w:r>
  </w:p>
  <w:p w:rsidR="00D84219" w:rsidRPr="00D84219" w:rsidRDefault="00F270B3" w:rsidP="00D84219">
    <w:pPr>
      <w:rPr>
        <w:rFonts w:ascii="Arial" w:hAnsi="Arial" w:cs="Arial"/>
        <w:sz w:val="16"/>
        <w:szCs w:val="16"/>
        <w:lang w:val="es-CO"/>
      </w:rPr>
    </w:pPr>
    <w:r w:rsidRPr="00D84219">
      <w:rPr>
        <w:rFonts w:ascii="Arial" w:hAnsi="Arial" w:cs="Arial"/>
        <w:color w:val="212121"/>
        <w:sz w:val="16"/>
        <w:szCs w:val="16"/>
        <w:lang w:val="es-CO"/>
      </w:rPr>
      <w:t>201</w:t>
    </w:r>
    <w:r w:rsidR="00FE231D" w:rsidRPr="00D84219">
      <w:rPr>
        <w:rFonts w:ascii="Arial" w:hAnsi="Arial" w:cs="Arial"/>
        <w:color w:val="212121"/>
        <w:sz w:val="16"/>
        <w:szCs w:val="16"/>
        <w:lang w:val="es-CO"/>
      </w:rPr>
      <w:t>8</w:t>
    </w:r>
    <w:r w:rsidRPr="00D84219">
      <w:rPr>
        <w:rFonts w:ascii="Arial" w:hAnsi="Arial" w:cs="Arial"/>
        <w:color w:val="212121"/>
        <w:sz w:val="16"/>
        <w:szCs w:val="16"/>
        <w:lang w:val="es-CO"/>
      </w:rPr>
      <w:t>-0</w:t>
    </w:r>
    <w:r w:rsidR="007B6E74" w:rsidRPr="00D84219">
      <w:rPr>
        <w:rFonts w:ascii="Arial" w:hAnsi="Arial" w:cs="Arial"/>
        <w:color w:val="212121"/>
        <w:sz w:val="16"/>
        <w:szCs w:val="16"/>
        <w:lang w:val="es-CO"/>
      </w:rPr>
      <w:t>8</w:t>
    </w:r>
    <w:r w:rsidRPr="00D84219">
      <w:rPr>
        <w:rFonts w:ascii="Arial" w:hAnsi="Arial" w:cs="Arial"/>
        <w:color w:val="212121"/>
        <w:sz w:val="16"/>
        <w:szCs w:val="16"/>
        <w:lang w:val="es-CO"/>
      </w:rPr>
      <w:t>-</w:t>
    </w:r>
    <w:r w:rsidR="00FE231D" w:rsidRPr="00D84219">
      <w:rPr>
        <w:rFonts w:ascii="Arial" w:hAnsi="Arial" w:cs="Arial"/>
        <w:color w:val="212121"/>
        <w:sz w:val="16"/>
        <w:szCs w:val="16"/>
        <w:lang w:val="es-CO"/>
      </w:rPr>
      <w:t>2</w:t>
    </w:r>
    <w:r w:rsidR="007B6E74" w:rsidRPr="00D84219">
      <w:rPr>
        <w:rFonts w:ascii="Arial" w:hAnsi="Arial" w:cs="Arial"/>
        <w:color w:val="212121"/>
        <w:sz w:val="16"/>
        <w:szCs w:val="16"/>
        <w:lang w:val="es-CO"/>
      </w:rPr>
      <w:t>7</w:t>
    </w:r>
    <w:r w:rsidRPr="00D84219">
      <w:rPr>
        <w:rFonts w:ascii="Arial" w:hAnsi="Arial" w:cs="Arial"/>
        <w:color w:val="212121"/>
        <w:sz w:val="16"/>
        <w:szCs w:val="16"/>
        <w:lang w:val="es-CO"/>
      </w:rPr>
      <w:t xml:space="preserve">                                  </w:t>
    </w:r>
    <w:r w:rsidRPr="00D84219">
      <w:rPr>
        <w:rFonts w:ascii="Arial" w:hAnsi="Arial" w:cs="Arial"/>
        <w:sz w:val="16"/>
        <w:szCs w:val="16"/>
        <w:lang w:val="es-CO"/>
      </w:rPr>
      <w:t>La versión vigente reposa en el Sistema Integrado de Gestión (Intranet)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0349" w:rsidRDefault="00B10349">
      <w:r>
        <w:separator/>
      </w:r>
    </w:p>
  </w:footnote>
  <w:footnote w:type="continuationSeparator" w:id="0">
    <w:p w:rsidR="00B10349" w:rsidRDefault="00B1034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981" w:rsidRDefault="003103E5" w:rsidP="00316875">
    <w:pPr>
      <w:pStyle w:val="Encabezado"/>
      <w:ind w:hanging="1418"/>
    </w:pPr>
    <w:r>
      <w:rPr>
        <w:noProof/>
        <w:lang w:val="es-CO" w:eastAsia="es-CO"/>
      </w:rPr>
      <w:drawing>
        <wp:anchor distT="0" distB="0" distL="114300" distR="114300" simplePos="0" relativeHeight="251659264" behindDoc="1" locked="0" layoutInCell="1" allowOverlap="1" wp14:anchorId="1953756B" wp14:editId="1EDA6D67">
          <wp:simplePos x="0" y="0"/>
          <wp:positionH relativeFrom="margin">
            <wp:align>left</wp:align>
          </wp:positionH>
          <wp:positionV relativeFrom="paragraph">
            <wp:posOffset>-257086</wp:posOffset>
          </wp:positionV>
          <wp:extent cx="2527935" cy="482789"/>
          <wp:effectExtent l="0" t="0" r="5715" b="0"/>
          <wp:wrapNone/>
          <wp:docPr id="3" name="Imagen 3" descr="../Logo%20Funcion%20Publica/Logo%20Funcion%20Publica%20PNG/Logo%20Funcion%20Publica%20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20Funcion%20Publica/Logo%20Funcion%20Publica%20PNG/Logo%20Funcion%20Publica%20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7935" cy="482789"/>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297" w:rsidRDefault="003103E5" w:rsidP="00316875">
    <w:pPr>
      <w:pStyle w:val="Encabezado"/>
      <w:ind w:hanging="1418"/>
    </w:pPr>
    <w:r>
      <w:rPr>
        <w:noProof/>
        <w:lang w:val="es-CO" w:eastAsia="es-CO"/>
      </w:rPr>
      <w:drawing>
        <wp:anchor distT="0" distB="0" distL="114300" distR="114300" simplePos="0" relativeHeight="251658240" behindDoc="1" locked="0" layoutInCell="1" allowOverlap="1" wp14:anchorId="049EEF86" wp14:editId="14AFBC33">
          <wp:simplePos x="0" y="0"/>
          <wp:positionH relativeFrom="margin">
            <wp:align>left</wp:align>
          </wp:positionH>
          <wp:positionV relativeFrom="paragraph">
            <wp:posOffset>-320881</wp:posOffset>
          </wp:positionV>
          <wp:extent cx="2527935" cy="482789"/>
          <wp:effectExtent l="0" t="0" r="5715" b="0"/>
          <wp:wrapNone/>
          <wp:docPr id="6" name="Imagen 6" descr="../Logo%20Funcion%20Publica/Logo%20Funcion%20Publica%20PNG/Logo%20Funcion%20Publica%20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20Funcion%20Publica/Logo%20Funcion%20Publica%20PNG/Logo%20Funcion%20Publica%20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7935" cy="482789"/>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CA5D8F5"/>
    <w:multiLevelType w:val="hybridMultilevel"/>
    <w:tmpl w:val="70D8D38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AD7FC8"/>
    <w:multiLevelType w:val="hybridMultilevel"/>
    <w:tmpl w:val="CADE45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BB95A2A"/>
    <w:multiLevelType w:val="hybridMultilevel"/>
    <w:tmpl w:val="7BA004E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0BCE0528"/>
    <w:multiLevelType w:val="singleLevel"/>
    <w:tmpl w:val="0C0A000F"/>
    <w:lvl w:ilvl="0">
      <w:start w:val="1"/>
      <w:numFmt w:val="decimal"/>
      <w:lvlText w:val="%1."/>
      <w:lvlJc w:val="left"/>
      <w:pPr>
        <w:tabs>
          <w:tab w:val="num" w:pos="360"/>
        </w:tabs>
        <w:ind w:left="360" w:hanging="360"/>
      </w:pPr>
    </w:lvl>
  </w:abstractNum>
  <w:abstractNum w:abstractNumId="4" w15:restartNumberingAfterBreak="0">
    <w:nsid w:val="0F694EE8"/>
    <w:multiLevelType w:val="hybridMultilevel"/>
    <w:tmpl w:val="6C5807FC"/>
    <w:lvl w:ilvl="0" w:tplc="8FA4EB6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1552609"/>
    <w:multiLevelType w:val="hybridMultilevel"/>
    <w:tmpl w:val="BB4871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C546B18"/>
    <w:multiLevelType w:val="hybridMultilevel"/>
    <w:tmpl w:val="785CF7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E0610D8"/>
    <w:multiLevelType w:val="hybridMultilevel"/>
    <w:tmpl w:val="9F0C2A4E"/>
    <w:lvl w:ilvl="0" w:tplc="7DEEACAE">
      <w:start w:val="1"/>
      <w:numFmt w:val="bullet"/>
      <w:lvlText w:val=""/>
      <w:lvlJc w:val="left"/>
      <w:pPr>
        <w:tabs>
          <w:tab w:val="num" w:pos="720"/>
        </w:tabs>
        <w:ind w:left="720" w:hanging="360"/>
      </w:pPr>
      <w:rPr>
        <w:rFonts w:ascii="Wingdings" w:hAnsi="Wingdings" w:hint="default"/>
      </w:rPr>
    </w:lvl>
    <w:lvl w:ilvl="1" w:tplc="20B63764" w:tentative="1">
      <w:start w:val="1"/>
      <w:numFmt w:val="bullet"/>
      <w:lvlText w:val=""/>
      <w:lvlJc w:val="left"/>
      <w:pPr>
        <w:tabs>
          <w:tab w:val="num" w:pos="1440"/>
        </w:tabs>
        <w:ind w:left="1440" w:hanging="360"/>
      </w:pPr>
      <w:rPr>
        <w:rFonts w:ascii="Wingdings" w:hAnsi="Wingdings" w:hint="default"/>
      </w:rPr>
    </w:lvl>
    <w:lvl w:ilvl="2" w:tplc="63B20A20" w:tentative="1">
      <w:start w:val="1"/>
      <w:numFmt w:val="bullet"/>
      <w:lvlText w:val=""/>
      <w:lvlJc w:val="left"/>
      <w:pPr>
        <w:tabs>
          <w:tab w:val="num" w:pos="2160"/>
        </w:tabs>
        <w:ind w:left="2160" w:hanging="360"/>
      </w:pPr>
      <w:rPr>
        <w:rFonts w:ascii="Wingdings" w:hAnsi="Wingdings" w:hint="default"/>
      </w:rPr>
    </w:lvl>
    <w:lvl w:ilvl="3" w:tplc="D48CAFFA" w:tentative="1">
      <w:start w:val="1"/>
      <w:numFmt w:val="bullet"/>
      <w:lvlText w:val=""/>
      <w:lvlJc w:val="left"/>
      <w:pPr>
        <w:tabs>
          <w:tab w:val="num" w:pos="2880"/>
        </w:tabs>
        <w:ind w:left="2880" w:hanging="360"/>
      </w:pPr>
      <w:rPr>
        <w:rFonts w:ascii="Wingdings" w:hAnsi="Wingdings" w:hint="default"/>
      </w:rPr>
    </w:lvl>
    <w:lvl w:ilvl="4" w:tplc="779AB228" w:tentative="1">
      <w:start w:val="1"/>
      <w:numFmt w:val="bullet"/>
      <w:lvlText w:val=""/>
      <w:lvlJc w:val="left"/>
      <w:pPr>
        <w:tabs>
          <w:tab w:val="num" w:pos="3600"/>
        </w:tabs>
        <w:ind w:left="3600" w:hanging="360"/>
      </w:pPr>
      <w:rPr>
        <w:rFonts w:ascii="Wingdings" w:hAnsi="Wingdings" w:hint="default"/>
      </w:rPr>
    </w:lvl>
    <w:lvl w:ilvl="5" w:tplc="1C58D18E" w:tentative="1">
      <w:start w:val="1"/>
      <w:numFmt w:val="bullet"/>
      <w:lvlText w:val=""/>
      <w:lvlJc w:val="left"/>
      <w:pPr>
        <w:tabs>
          <w:tab w:val="num" w:pos="4320"/>
        </w:tabs>
        <w:ind w:left="4320" w:hanging="360"/>
      </w:pPr>
      <w:rPr>
        <w:rFonts w:ascii="Wingdings" w:hAnsi="Wingdings" w:hint="default"/>
      </w:rPr>
    </w:lvl>
    <w:lvl w:ilvl="6" w:tplc="EB000B20" w:tentative="1">
      <w:start w:val="1"/>
      <w:numFmt w:val="bullet"/>
      <w:lvlText w:val=""/>
      <w:lvlJc w:val="left"/>
      <w:pPr>
        <w:tabs>
          <w:tab w:val="num" w:pos="5040"/>
        </w:tabs>
        <w:ind w:left="5040" w:hanging="360"/>
      </w:pPr>
      <w:rPr>
        <w:rFonts w:ascii="Wingdings" w:hAnsi="Wingdings" w:hint="default"/>
      </w:rPr>
    </w:lvl>
    <w:lvl w:ilvl="7" w:tplc="074EB2F0" w:tentative="1">
      <w:start w:val="1"/>
      <w:numFmt w:val="bullet"/>
      <w:lvlText w:val=""/>
      <w:lvlJc w:val="left"/>
      <w:pPr>
        <w:tabs>
          <w:tab w:val="num" w:pos="5760"/>
        </w:tabs>
        <w:ind w:left="5760" w:hanging="360"/>
      </w:pPr>
      <w:rPr>
        <w:rFonts w:ascii="Wingdings" w:hAnsi="Wingdings" w:hint="default"/>
      </w:rPr>
    </w:lvl>
    <w:lvl w:ilvl="8" w:tplc="3EF47F7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362658"/>
    <w:multiLevelType w:val="hybridMultilevel"/>
    <w:tmpl w:val="601A1FE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237A33A8"/>
    <w:multiLevelType w:val="hybridMultilevel"/>
    <w:tmpl w:val="C0701CB2"/>
    <w:lvl w:ilvl="0" w:tplc="5668597A">
      <w:start w:val="1"/>
      <w:numFmt w:val="bullet"/>
      <w:lvlText w:val=""/>
      <w:lvlJc w:val="left"/>
      <w:pPr>
        <w:tabs>
          <w:tab w:val="num" w:pos="720"/>
        </w:tabs>
        <w:ind w:left="720" w:hanging="360"/>
      </w:pPr>
      <w:rPr>
        <w:rFonts w:ascii="Wingdings" w:hAnsi="Wingdings" w:hint="default"/>
      </w:rPr>
    </w:lvl>
    <w:lvl w:ilvl="1" w:tplc="FF2A92B6" w:tentative="1">
      <w:start w:val="1"/>
      <w:numFmt w:val="bullet"/>
      <w:lvlText w:val=""/>
      <w:lvlJc w:val="left"/>
      <w:pPr>
        <w:tabs>
          <w:tab w:val="num" w:pos="1440"/>
        </w:tabs>
        <w:ind w:left="1440" w:hanging="360"/>
      </w:pPr>
      <w:rPr>
        <w:rFonts w:ascii="Wingdings" w:hAnsi="Wingdings" w:hint="default"/>
      </w:rPr>
    </w:lvl>
    <w:lvl w:ilvl="2" w:tplc="DF0666BE" w:tentative="1">
      <w:start w:val="1"/>
      <w:numFmt w:val="bullet"/>
      <w:lvlText w:val=""/>
      <w:lvlJc w:val="left"/>
      <w:pPr>
        <w:tabs>
          <w:tab w:val="num" w:pos="2160"/>
        </w:tabs>
        <w:ind w:left="2160" w:hanging="360"/>
      </w:pPr>
      <w:rPr>
        <w:rFonts w:ascii="Wingdings" w:hAnsi="Wingdings" w:hint="default"/>
      </w:rPr>
    </w:lvl>
    <w:lvl w:ilvl="3" w:tplc="12C8C2E8" w:tentative="1">
      <w:start w:val="1"/>
      <w:numFmt w:val="bullet"/>
      <w:lvlText w:val=""/>
      <w:lvlJc w:val="left"/>
      <w:pPr>
        <w:tabs>
          <w:tab w:val="num" w:pos="2880"/>
        </w:tabs>
        <w:ind w:left="2880" w:hanging="360"/>
      </w:pPr>
      <w:rPr>
        <w:rFonts w:ascii="Wingdings" w:hAnsi="Wingdings" w:hint="default"/>
      </w:rPr>
    </w:lvl>
    <w:lvl w:ilvl="4" w:tplc="ECF63F46" w:tentative="1">
      <w:start w:val="1"/>
      <w:numFmt w:val="bullet"/>
      <w:lvlText w:val=""/>
      <w:lvlJc w:val="left"/>
      <w:pPr>
        <w:tabs>
          <w:tab w:val="num" w:pos="3600"/>
        </w:tabs>
        <w:ind w:left="3600" w:hanging="360"/>
      </w:pPr>
      <w:rPr>
        <w:rFonts w:ascii="Wingdings" w:hAnsi="Wingdings" w:hint="default"/>
      </w:rPr>
    </w:lvl>
    <w:lvl w:ilvl="5" w:tplc="D6A8AD3C" w:tentative="1">
      <w:start w:val="1"/>
      <w:numFmt w:val="bullet"/>
      <w:lvlText w:val=""/>
      <w:lvlJc w:val="left"/>
      <w:pPr>
        <w:tabs>
          <w:tab w:val="num" w:pos="4320"/>
        </w:tabs>
        <w:ind w:left="4320" w:hanging="360"/>
      </w:pPr>
      <w:rPr>
        <w:rFonts w:ascii="Wingdings" w:hAnsi="Wingdings" w:hint="default"/>
      </w:rPr>
    </w:lvl>
    <w:lvl w:ilvl="6" w:tplc="58F891F8" w:tentative="1">
      <w:start w:val="1"/>
      <w:numFmt w:val="bullet"/>
      <w:lvlText w:val=""/>
      <w:lvlJc w:val="left"/>
      <w:pPr>
        <w:tabs>
          <w:tab w:val="num" w:pos="5040"/>
        </w:tabs>
        <w:ind w:left="5040" w:hanging="360"/>
      </w:pPr>
      <w:rPr>
        <w:rFonts w:ascii="Wingdings" w:hAnsi="Wingdings" w:hint="default"/>
      </w:rPr>
    </w:lvl>
    <w:lvl w:ilvl="7" w:tplc="70AC0D9C" w:tentative="1">
      <w:start w:val="1"/>
      <w:numFmt w:val="bullet"/>
      <w:lvlText w:val=""/>
      <w:lvlJc w:val="left"/>
      <w:pPr>
        <w:tabs>
          <w:tab w:val="num" w:pos="5760"/>
        </w:tabs>
        <w:ind w:left="5760" w:hanging="360"/>
      </w:pPr>
      <w:rPr>
        <w:rFonts w:ascii="Wingdings" w:hAnsi="Wingdings" w:hint="default"/>
      </w:rPr>
    </w:lvl>
    <w:lvl w:ilvl="8" w:tplc="560EC3B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9D732F"/>
    <w:multiLevelType w:val="hybridMultilevel"/>
    <w:tmpl w:val="50AC380C"/>
    <w:lvl w:ilvl="0" w:tplc="9D7072BE">
      <w:start w:val="1"/>
      <w:numFmt w:val="bullet"/>
      <w:lvlText w:val=""/>
      <w:lvlJc w:val="left"/>
      <w:pPr>
        <w:tabs>
          <w:tab w:val="num" w:pos="720"/>
        </w:tabs>
        <w:ind w:left="720" w:hanging="360"/>
      </w:pPr>
      <w:rPr>
        <w:rFonts w:ascii="Wingdings" w:hAnsi="Wingdings" w:hint="default"/>
      </w:rPr>
    </w:lvl>
    <w:lvl w:ilvl="1" w:tplc="5C2C852A" w:tentative="1">
      <w:start w:val="1"/>
      <w:numFmt w:val="bullet"/>
      <w:lvlText w:val=""/>
      <w:lvlJc w:val="left"/>
      <w:pPr>
        <w:tabs>
          <w:tab w:val="num" w:pos="1440"/>
        </w:tabs>
        <w:ind w:left="1440" w:hanging="360"/>
      </w:pPr>
      <w:rPr>
        <w:rFonts w:ascii="Wingdings" w:hAnsi="Wingdings" w:hint="default"/>
      </w:rPr>
    </w:lvl>
    <w:lvl w:ilvl="2" w:tplc="1046C8F4" w:tentative="1">
      <w:start w:val="1"/>
      <w:numFmt w:val="bullet"/>
      <w:lvlText w:val=""/>
      <w:lvlJc w:val="left"/>
      <w:pPr>
        <w:tabs>
          <w:tab w:val="num" w:pos="2160"/>
        </w:tabs>
        <w:ind w:left="2160" w:hanging="360"/>
      </w:pPr>
      <w:rPr>
        <w:rFonts w:ascii="Wingdings" w:hAnsi="Wingdings" w:hint="default"/>
      </w:rPr>
    </w:lvl>
    <w:lvl w:ilvl="3" w:tplc="EE54CC92" w:tentative="1">
      <w:start w:val="1"/>
      <w:numFmt w:val="bullet"/>
      <w:lvlText w:val=""/>
      <w:lvlJc w:val="left"/>
      <w:pPr>
        <w:tabs>
          <w:tab w:val="num" w:pos="2880"/>
        </w:tabs>
        <w:ind w:left="2880" w:hanging="360"/>
      </w:pPr>
      <w:rPr>
        <w:rFonts w:ascii="Wingdings" w:hAnsi="Wingdings" w:hint="default"/>
      </w:rPr>
    </w:lvl>
    <w:lvl w:ilvl="4" w:tplc="8BBE7A6E" w:tentative="1">
      <w:start w:val="1"/>
      <w:numFmt w:val="bullet"/>
      <w:lvlText w:val=""/>
      <w:lvlJc w:val="left"/>
      <w:pPr>
        <w:tabs>
          <w:tab w:val="num" w:pos="3600"/>
        </w:tabs>
        <w:ind w:left="3600" w:hanging="360"/>
      </w:pPr>
      <w:rPr>
        <w:rFonts w:ascii="Wingdings" w:hAnsi="Wingdings" w:hint="default"/>
      </w:rPr>
    </w:lvl>
    <w:lvl w:ilvl="5" w:tplc="47D632D4" w:tentative="1">
      <w:start w:val="1"/>
      <w:numFmt w:val="bullet"/>
      <w:lvlText w:val=""/>
      <w:lvlJc w:val="left"/>
      <w:pPr>
        <w:tabs>
          <w:tab w:val="num" w:pos="4320"/>
        </w:tabs>
        <w:ind w:left="4320" w:hanging="360"/>
      </w:pPr>
      <w:rPr>
        <w:rFonts w:ascii="Wingdings" w:hAnsi="Wingdings" w:hint="default"/>
      </w:rPr>
    </w:lvl>
    <w:lvl w:ilvl="6" w:tplc="7C1A8BC0" w:tentative="1">
      <w:start w:val="1"/>
      <w:numFmt w:val="bullet"/>
      <w:lvlText w:val=""/>
      <w:lvlJc w:val="left"/>
      <w:pPr>
        <w:tabs>
          <w:tab w:val="num" w:pos="5040"/>
        </w:tabs>
        <w:ind w:left="5040" w:hanging="360"/>
      </w:pPr>
      <w:rPr>
        <w:rFonts w:ascii="Wingdings" w:hAnsi="Wingdings" w:hint="default"/>
      </w:rPr>
    </w:lvl>
    <w:lvl w:ilvl="7" w:tplc="D14ABAAA" w:tentative="1">
      <w:start w:val="1"/>
      <w:numFmt w:val="bullet"/>
      <w:lvlText w:val=""/>
      <w:lvlJc w:val="left"/>
      <w:pPr>
        <w:tabs>
          <w:tab w:val="num" w:pos="5760"/>
        </w:tabs>
        <w:ind w:left="5760" w:hanging="360"/>
      </w:pPr>
      <w:rPr>
        <w:rFonts w:ascii="Wingdings" w:hAnsi="Wingdings" w:hint="default"/>
      </w:rPr>
    </w:lvl>
    <w:lvl w:ilvl="8" w:tplc="92DC9B8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BF5DA2"/>
    <w:multiLevelType w:val="singleLevel"/>
    <w:tmpl w:val="0C0A000F"/>
    <w:lvl w:ilvl="0">
      <w:start w:val="1"/>
      <w:numFmt w:val="decimal"/>
      <w:lvlText w:val="%1."/>
      <w:lvlJc w:val="left"/>
      <w:pPr>
        <w:tabs>
          <w:tab w:val="num" w:pos="360"/>
        </w:tabs>
        <w:ind w:left="360" w:hanging="360"/>
      </w:pPr>
    </w:lvl>
  </w:abstractNum>
  <w:abstractNum w:abstractNumId="12" w15:restartNumberingAfterBreak="0">
    <w:nsid w:val="2F650247"/>
    <w:multiLevelType w:val="hybridMultilevel"/>
    <w:tmpl w:val="3D787C2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2151B43"/>
    <w:multiLevelType w:val="hybridMultilevel"/>
    <w:tmpl w:val="D8000B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43047E8"/>
    <w:multiLevelType w:val="hybridMultilevel"/>
    <w:tmpl w:val="8D6AC43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47AB1F08"/>
    <w:multiLevelType w:val="hybridMultilevel"/>
    <w:tmpl w:val="69EE362C"/>
    <w:lvl w:ilvl="0" w:tplc="82AEB052">
      <w:start w:val="1"/>
      <w:numFmt w:val="bullet"/>
      <w:lvlText w:val=""/>
      <w:lvlJc w:val="left"/>
      <w:pPr>
        <w:tabs>
          <w:tab w:val="num" w:pos="720"/>
        </w:tabs>
        <w:ind w:left="720" w:hanging="360"/>
      </w:pPr>
      <w:rPr>
        <w:rFonts w:ascii="Wingdings" w:hAnsi="Wingdings" w:hint="default"/>
      </w:rPr>
    </w:lvl>
    <w:lvl w:ilvl="1" w:tplc="AB1A965C" w:tentative="1">
      <w:start w:val="1"/>
      <w:numFmt w:val="bullet"/>
      <w:lvlText w:val=""/>
      <w:lvlJc w:val="left"/>
      <w:pPr>
        <w:tabs>
          <w:tab w:val="num" w:pos="1440"/>
        </w:tabs>
        <w:ind w:left="1440" w:hanging="360"/>
      </w:pPr>
      <w:rPr>
        <w:rFonts w:ascii="Wingdings" w:hAnsi="Wingdings" w:hint="default"/>
      </w:rPr>
    </w:lvl>
    <w:lvl w:ilvl="2" w:tplc="B570393A" w:tentative="1">
      <w:start w:val="1"/>
      <w:numFmt w:val="bullet"/>
      <w:lvlText w:val=""/>
      <w:lvlJc w:val="left"/>
      <w:pPr>
        <w:tabs>
          <w:tab w:val="num" w:pos="2160"/>
        </w:tabs>
        <w:ind w:left="2160" w:hanging="360"/>
      </w:pPr>
      <w:rPr>
        <w:rFonts w:ascii="Wingdings" w:hAnsi="Wingdings" w:hint="default"/>
      </w:rPr>
    </w:lvl>
    <w:lvl w:ilvl="3" w:tplc="F6E2EB1A" w:tentative="1">
      <w:start w:val="1"/>
      <w:numFmt w:val="bullet"/>
      <w:lvlText w:val=""/>
      <w:lvlJc w:val="left"/>
      <w:pPr>
        <w:tabs>
          <w:tab w:val="num" w:pos="2880"/>
        </w:tabs>
        <w:ind w:left="2880" w:hanging="360"/>
      </w:pPr>
      <w:rPr>
        <w:rFonts w:ascii="Wingdings" w:hAnsi="Wingdings" w:hint="default"/>
      </w:rPr>
    </w:lvl>
    <w:lvl w:ilvl="4" w:tplc="E2FEB5A0" w:tentative="1">
      <w:start w:val="1"/>
      <w:numFmt w:val="bullet"/>
      <w:lvlText w:val=""/>
      <w:lvlJc w:val="left"/>
      <w:pPr>
        <w:tabs>
          <w:tab w:val="num" w:pos="3600"/>
        </w:tabs>
        <w:ind w:left="3600" w:hanging="360"/>
      </w:pPr>
      <w:rPr>
        <w:rFonts w:ascii="Wingdings" w:hAnsi="Wingdings" w:hint="default"/>
      </w:rPr>
    </w:lvl>
    <w:lvl w:ilvl="5" w:tplc="59DCDEF4" w:tentative="1">
      <w:start w:val="1"/>
      <w:numFmt w:val="bullet"/>
      <w:lvlText w:val=""/>
      <w:lvlJc w:val="left"/>
      <w:pPr>
        <w:tabs>
          <w:tab w:val="num" w:pos="4320"/>
        </w:tabs>
        <w:ind w:left="4320" w:hanging="360"/>
      </w:pPr>
      <w:rPr>
        <w:rFonts w:ascii="Wingdings" w:hAnsi="Wingdings" w:hint="default"/>
      </w:rPr>
    </w:lvl>
    <w:lvl w:ilvl="6" w:tplc="F604BC76" w:tentative="1">
      <w:start w:val="1"/>
      <w:numFmt w:val="bullet"/>
      <w:lvlText w:val=""/>
      <w:lvlJc w:val="left"/>
      <w:pPr>
        <w:tabs>
          <w:tab w:val="num" w:pos="5040"/>
        </w:tabs>
        <w:ind w:left="5040" w:hanging="360"/>
      </w:pPr>
      <w:rPr>
        <w:rFonts w:ascii="Wingdings" w:hAnsi="Wingdings" w:hint="default"/>
      </w:rPr>
    </w:lvl>
    <w:lvl w:ilvl="7" w:tplc="8BD87FEE" w:tentative="1">
      <w:start w:val="1"/>
      <w:numFmt w:val="bullet"/>
      <w:lvlText w:val=""/>
      <w:lvlJc w:val="left"/>
      <w:pPr>
        <w:tabs>
          <w:tab w:val="num" w:pos="5760"/>
        </w:tabs>
        <w:ind w:left="5760" w:hanging="360"/>
      </w:pPr>
      <w:rPr>
        <w:rFonts w:ascii="Wingdings" w:hAnsi="Wingdings" w:hint="default"/>
      </w:rPr>
    </w:lvl>
    <w:lvl w:ilvl="8" w:tplc="35404CE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A4644F"/>
    <w:multiLevelType w:val="hybridMultilevel"/>
    <w:tmpl w:val="F2FEAB6E"/>
    <w:lvl w:ilvl="0" w:tplc="1118407E">
      <w:start w:val="1"/>
      <w:numFmt w:val="bullet"/>
      <w:lvlText w:val=""/>
      <w:lvlJc w:val="left"/>
      <w:pPr>
        <w:tabs>
          <w:tab w:val="num" w:pos="720"/>
        </w:tabs>
        <w:ind w:left="720" w:hanging="360"/>
      </w:pPr>
      <w:rPr>
        <w:rFonts w:ascii="Wingdings" w:hAnsi="Wingdings" w:hint="default"/>
      </w:rPr>
    </w:lvl>
    <w:lvl w:ilvl="1" w:tplc="960A9A92" w:tentative="1">
      <w:start w:val="1"/>
      <w:numFmt w:val="bullet"/>
      <w:lvlText w:val=""/>
      <w:lvlJc w:val="left"/>
      <w:pPr>
        <w:tabs>
          <w:tab w:val="num" w:pos="1440"/>
        </w:tabs>
        <w:ind w:left="1440" w:hanging="360"/>
      </w:pPr>
      <w:rPr>
        <w:rFonts w:ascii="Wingdings" w:hAnsi="Wingdings" w:hint="default"/>
      </w:rPr>
    </w:lvl>
    <w:lvl w:ilvl="2" w:tplc="6D3CF02A" w:tentative="1">
      <w:start w:val="1"/>
      <w:numFmt w:val="bullet"/>
      <w:lvlText w:val=""/>
      <w:lvlJc w:val="left"/>
      <w:pPr>
        <w:tabs>
          <w:tab w:val="num" w:pos="2160"/>
        </w:tabs>
        <w:ind w:left="2160" w:hanging="360"/>
      </w:pPr>
      <w:rPr>
        <w:rFonts w:ascii="Wingdings" w:hAnsi="Wingdings" w:hint="default"/>
      </w:rPr>
    </w:lvl>
    <w:lvl w:ilvl="3" w:tplc="40A08CC6" w:tentative="1">
      <w:start w:val="1"/>
      <w:numFmt w:val="bullet"/>
      <w:lvlText w:val=""/>
      <w:lvlJc w:val="left"/>
      <w:pPr>
        <w:tabs>
          <w:tab w:val="num" w:pos="2880"/>
        </w:tabs>
        <w:ind w:left="2880" w:hanging="360"/>
      </w:pPr>
      <w:rPr>
        <w:rFonts w:ascii="Wingdings" w:hAnsi="Wingdings" w:hint="default"/>
      </w:rPr>
    </w:lvl>
    <w:lvl w:ilvl="4" w:tplc="0484BE06" w:tentative="1">
      <w:start w:val="1"/>
      <w:numFmt w:val="bullet"/>
      <w:lvlText w:val=""/>
      <w:lvlJc w:val="left"/>
      <w:pPr>
        <w:tabs>
          <w:tab w:val="num" w:pos="3600"/>
        </w:tabs>
        <w:ind w:left="3600" w:hanging="360"/>
      </w:pPr>
      <w:rPr>
        <w:rFonts w:ascii="Wingdings" w:hAnsi="Wingdings" w:hint="default"/>
      </w:rPr>
    </w:lvl>
    <w:lvl w:ilvl="5" w:tplc="89C60392" w:tentative="1">
      <w:start w:val="1"/>
      <w:numFmt w:val="bullet"/>
      <w:lvlText w:val=""/>
      <w:lvlJc w:val="left"/>
      <w:pPr>
        <w:tabs>
          <w:tab w:val="num" w:pos="4320"/>
        </w:tabs>
        <w:ind w:left="4320" w:hanging="360"/>
      </w:pPr>
      <w:rPr>
        <w:rFonts w:ascii="Wingdings" w:hAnsi="Wingdings" w:hint="default"/>
      </w:rPr>
    </w:lvl>
    <w:lvl w:ilvl="6" w:tplc="536CEB0C" w:tentative="1">
      <w:start w:val="1"/>
      <w:numFmt w:val="bullet"/>
      <w:lvlText w:val=""/>
      <w:lvlJc w:val="left"/>
      <w:pPr>
        <w:tabs>
          <w:tab w:val="num" w:pos="5040"/>
        </w:tabs>
        <w:ind w:left="5040" w:hanging="360"/>
      </w:pPr>
      <w:rPr>
        <w:rFonts w:ascii="Wingdings" w:hAnsi="Wingdings" w:hint="default"/>
      </w:rPr>
    </w:lvl>
    <w:lvl w:ilvl="7" w:tplc="B0AC50AA" w:tentative="1">
      <w:start w:val="1"/>
      <w:numFmt w:val="bullet"/>
      <w:lvlText w:val=""/>
      <w:lvlJc w:val="left"/>
      <w:pPr>
        <w:tabs>
          <w:tab w:val="num" w:pos="5760"/>
        </w:tabs>
        <w:ind w:left="5760" w:hanging="360"/>
      </w:pPr>
      <w:rPr>
        <w:rFonts w:ascii="Wingdings" w:hAnsi="Wingdings" w:hint="default"/>
      </w:rPr>
    </w:lvl>
    <w:lvl w:ilvl="8" w:tplc="029A32F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FD4926"/>
    <w:multiLevelType w:val="hybridMultilevel"/>
    <w:tmpl w:val="D5FA58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A93531B"/>
    <w:multiLevelType w:val="hybridMultilevel"/>
    <w:tmpl w:val="DB42F5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F79480D"/>
    <w:multiLevelType w:val="hybridMultilevel"/>
    <w:tmpl w:val="AEACAF8A"/>
    <w:lvl w:ilvl="0" w:tplc="516E76C4">
      <w:numFmt w:val="bullet"/>
      <w:lvlText w:val="-"/>
      <w:lvlJc w:val="left"/>
      <w:pPr>
        <w:tabs>
          <w:tab w:val="num" w:pos="720"/>
        </w:tabs>
        <w:ind w:left="720" w:hanging="360"/>
      </w:pPr>
      <w:rPr>
        <w:rFonts w:ascii="Times New Roman" w:eastAsia="Times"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593962"/>
    <w:multiLevelType w:val="hybridMultilevel"/>
    <w:tmpl w:val="357668DC"/>
    <w:lvl w:ilvl="0" w:tplc="0C0A000D">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Arial"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Arial"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Arial"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8651A35"/>
    <w:multiLevelType w:val="hybridMultilevel"/>
    <w:tmpl w:val="33B8A498"/>
    <w:lvl w:ilvl="0" w:tplc="F418EE10">
      <w:start w:val="1"/>
      <w:numFmt w:val="bullet"/>
      <w:lvlText w:val=""/>
      <w:lvlJc w:val="left"/>
      <w:pPr>
        <w:tabs>
          <w:tab w:val="num" w:pos="720"/>
        </w:tabs>
        <w:ind w:left="720" w:hanging="360"/>
      </w:pPr>
      <w:rPr>
        <w:rFonts w:ascii="Wingdings" w:hAnsi="Wingdings" w:hint="default"/>
      </w:rPr>
    </w:lvl>
    <w:lvl w:ilvl="1" w:tplc="8B3E6D8E" w:tentative="1">
      <w:start w:val="1"/>
      <w:numFmt w:val="bullet"/>
      <w:lvlText w:val=""/>
      <w:lvlJc w:val="left"/>
      <w:pPr>
        <w:tabs>
          <w:tab w:val="num" w:pos="1440"/>
        </w:tabs>
        <w:ind w:left="1440" w:hanging="360"/>
      </w:pPr>
      <w:rPr>
        <w:rFonts w:ascii="Wingdings" w:hAnsi="Wingdings" w:hint="default"/>
      </w:rPr>
    </w:lvl>
    <w:lvl w:ilvl="2" w:tplc="37E6EC98" w:tentative="1">
      <w:start w:val="1"/>
      <w:numFmt w:val="bullet"/>
      <w:lvlText w:val=""/>
      <w:lvlJc w:val="left"/>
      <w:pPr>
        <w:tabs>
          <w:tab w:val="num" w:pos="2160"/>
        </w:tabs>
        <w:ind w:left="2160" w:hanging="360"/>
      </w:pPr>
      <w:rPr>
        <w:rFonts w:ascii="Wingdings" w:hAnsi="Wingdings" w:hint="default"/>
      </w:rPr>
    </w:lvl>
    <w:lvl w:ilvl="3" w:tplc="064C0AE8" w:tentative="1">
      <w:start w:val="1"/>
      <w:numFmt w:val="bullet"/>
      <w:lvlText w:val=""/>
      <w:lvlJc w:val="left"/>
      <w:pPr>
        <w:tabs>
          <w:tab w:val="num" w:pos="2880"/>
        </w:tabs>
        <w:ind w:left="2880" w:hanging="360"/>
      </w:pPr>
      <w:rPr>
        <w:rFonts w:ascii="Wingdings" w:hAnsi="Wingdings" w:hint="default"/>
      </w:rPr>
    </w:lvl>
    <w:lvl w:ilvl="4" w:tplc="D57C7C20" w:tentative="1">
      <w:start w:val="1"/>
      <w:numFmt w:val="bullet"/>
      <w:lvlText w:val=""/>
      <w:lvlJc w:val="left"/>
      <w:pPr>
        <w:tabs>
          <w:tab w:val="num" w:pos="3600"/>
        </w:tabs>
        <w:ind w:left="3600" w:hanging="360"/>
      </w:pPr>
      <w:rPr>
        <w:rFonts w:ascii="Wingdings" w:hAnsi="Wingdings" w:hint="default"/>
      </w:rPr>
    </w:lvl>
    <w:lvl w:ilvl="5" w:tplc="6BFE4B40" w:tentative="1">
      <w:start w:val="1"/>
      <w:numFmt w:val="bullet"/>
      <w:lvlText w:val=""/>
      <w:lvlJc w:val="left"/>
      <w:pPr>
        <w:tabs>
          <w:tab w:val="num" w:pos="4320"/>
        </w:tabs>
        <w:ind w:left="4320" w:hanging="360"/>
      </w:pPr>
      <w:rPr>
        <w:rFonts w:ascii="Wingdings" w:hAnsi="Wingdings" w:hint="default"/>
      </w:rPr>
    </w:lvl>
    <w:lvl w:ilvl="6" w:tplc="517ED5F8" w:tentative="1">
      <w:start w:val="1"/>
      <w:numFmt w:val="bullet"/>
      <w:lvlText w:val=""/>
      <w:lvlJc w:val="left"/>
      <w:pPr>
        <w:tabs>
          <w:tab w:val="num" w:pos="5040"/>
        </w:tabs>
        <w:ind w:left="5040" w:hanging="360"/>
      </w:pPr>
      <w:rPr>
        <w:rFonts w:ascii="Wingdings" w:hAnsi="Wingdings" w:hint="default"/>
      </w:rPr>
    </w:lvl>
    <w:lvl w:ilvl="7" w:tplc="32BCBA9A" w:tentative="1">
      <w:start w:val="1"/>
      <w:numFmt w:val="bullet"/>
      <w:lvlText w:val=""/>
      <w:lvlJc w:val="left"/>
      <w:pPr>
        <w:tabs>
          <w:tab w:val="num" w:pos="5760"/>
        </w:tabs>
        <w:ind w:left="5760" w:hanging="360"/>
      </w:pPr>
      <w:rPr>
        <w:rFonts w:ascii="Wingdings" w:hAnsi="Wingdings" w:hint="default"/>
      </w:rPr>
    </w:lvl>
    <w:lvl w:ilvl="8" w:tplc="36DC1B5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01787A"/>
    <w:multiLevelType w:val="hybridMultilevel"/>
    <w:tmpl w:val="42CE55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11"/>
  </w:num>
  <w:num w:numId="3">
    <w:abstractNumId w:val="20"/>
  </w:num>
  <w:num w:numId="4">
    <w:abstractNumId w:val="19"/>
  </w:num>
  <w:num w:numId="5">
    <w:abstractNumId w:val="12"/>
  </w:num>
  <w:num w:numId="6">
    <w:abstractNumId w:val="4"/>
  </w:num>
  <w:num w:numId="7">
    <w:abstractNumId w:val="14"/>
  </w:num>
  <w:num w:numId="8">
    <w:abstractNumId w:val="0"/>
  </w:num>
  <w:num w:numId="9">
    <w:abstractNumId w:val="1"/>
  </w:num>
  <w:num w:numId="10">
    <w:abstractNumId w:val="6"/>
  </w:num>
  <w:num w:numId="11">
    <w:abstractNumId w:val="5"/>
  </w:num>
  <w:num w:numId="12">
    <w:abstractNumId w:val="15"/>
  </w:num>
  <w:num w:numId="13">
    <w:abstractNumId w:val="7"/>
  </w:num>
  <w:num w:numId="14">
    <w:abstractNumId w:val="21"/>
  </w:num>
  <w:num w:numId="15">
    <w:abstractNumId w:val="9"/>
  </w:num>
  <w:num w:numId="16">
    <w:abstractNumId w:val="10"/>
  </w:num>
  <w:num w:numId="17">
    <w:abstractNumId w:val="16"/>
  </w:num>
  <w:num w:numId="18">
    <w:abstractNumId w:val="8"/>
  </w:num>
  <w:num w:numId="19">
    <w:abstractNumId w:val="2"/>
  </w:num>
  <w:num w:numId="20">
    <w:abstractNumId w:val="13"/>
  </w:num>
  <w:num w:numId="21">
    <w:abstractNumId w:val="18"/>
  </w:num>
  <w:num w:numId="22">
    <w:abstractNumId w:val="17"/>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449"/>
    <w:rsid w:val="0000713D"/>
    <w:rsid w:val="000A4CC4"/>
    <w:rsid w:val="000D0ACF"/>
    <w:rsid w:val="000D402F"/>
    <w:rsid w:val="000E7990"/>
    <w:rsid w:val="001103D9"/>
    <w:rsid w:val="001236CE"/>
    <w:rsid w:val="001422F4"/>
    <w:rsid w:val="00143597"/>
    <w:rsid w:val="00184619"/>
    <w:rsid w:val="001B6064"/>
    <w:rsid w:val="001E1D1E"/>
    <w:rsid w:val="001E3A13"/>
    <w:rsid w:val="001E568E"/>
    <w:rsid w:val="001E6D37"/>
    <w:rsid w:val="001F7D87"/>
    <w:rsid w:val="0022597E"/>
    <w:rsid w:val="00263DA1"/>
    <w:rsid w:val="002777D5"/>
    <w:rsid w:val="002915AB"/>
    <w:rsid w:val="002A2FF4"/>
    <w:rsid w:val="002D2A80"/>
    <w:rsid w:val="003015F9"/>
    <w:rsid w:val="003103E5"/>
    <w:rsid w:val="00316875"/>
    <w:rsid w:val="003229EC"/>
    <w:rsid w:val="003B3C4E"/>
    <w:rsid w:val="003B43C9"/>
    <w:rsid w:val="003C6CFD"/>
    <w:rsid w:val="003D7F5C"/>
    <w:rsid w:val="003F2403"/>
    <w:rsid w:val="0040458F"/>
    <w:rsid w:val="00436818"/>
    <w:rsid w:val="00490495"/>
    <w:rsid w:val="004E7449"/>
    <w:rsid w:val="004F5981"/>
    <w:rsid w:val="004F6A69"/>
    <w:rsid w:val="00544780"/>
    <w:rsid w:val="005B0354"/>
    <w:rsid w:val="005D583F"/>
    <w:rsid w:val="00606F1F"/>
    <w:rsid w:val="00645D09"/>
    <w:rsid w:val="00646D18"/>
    <w:rsid w:val="006856A0"/>
    <w:rsid w:val="00687D82"/>
    <w:rsid w:val="006A53FF"/>
    <w:rsid w:val="006C7714"/>
    <w:rsid w:val="006E219D"/>
    <w:rsid w:val="006F01FD"/>
    <w:rsid w:val="00774A88"/>
    <w:rsid w:val="007809E1"/>
    <w:rsid w:val="00781F16"/>
    <w:rsid w:val="007932BB"/>
    <w:rsid w:val="00795418"/>
    <w:rsid w:val="007A6FDC"/>
    <w:rsid w:val="007B6E74"/>
    <w:rsid w:val="007F2383"/>
    <w:rsid w:val="008065B6"/>
    <w:rsid w:val="0080781B"/>
    <w:rsid w:val="008358EF"/>
    <w:rsid w:val="0084777A"/>
    <w:rsid w:val="00894297"/>
    <w:rsid w:val="008E4E38"/>
    <w:rsid w:val="00934D07"/>
    <w:rsid w:val="00956CC5"/>
    <w:rsid w:val="00982A59"/>
    <w:rsid w:val="009836AE"/>
    <w:rsid w:val="009A6797"/>
    <w:rsid w:val="009D3D50"/>
    <w:rsid w:val="00A12087"/>
    <w:rsid w:val="00A2480C"/>
    <w:rsid w:val="00A451B7"/>
    <w:rsid w:val="00A472ED"/>
    <w:rsid w:val="00A51281"/>
    <w:rsid w:val="00A67F93"/>
    <w:rsid w:val="00A77B5C"/>
    <w:rsid w:val="00A850A1"/>
    <w:rsid w:val="00A933E7"/>
    <w:rsid w:val="00AA1F78"/>
    <w:rsid w:val="00AA67F2"/>
    <w:rsid w:val="00AC5E7A"/>
    <w:rsid w:val="00B10349"/>
    <w:rsid w:val="00B71B35"/>
    <w:rsid w:val="00B76014"/>
    <w:rsid w:val="00B82B4E"/>
    <w:rsid w:val="00B83D95"/>
    <w:rsid w:val="00B92B05"/>
    <w:rsid w:val="00BA1DE8"/>
    <w:rsid w:val="00BA22FF"/>
    <w:rsid w:val="00BA49EC"/>
    <w:rsid w:val="00BA4E2F"/>
    <w:rsid w:val="00BB650A"/>
    <w:rsid w:val="00CA38FC"/>
    <w:rsid w:val="00CA46F0"/>
    <w:rsid w:val="00CD4445"/>
    <w:rsid w:val="00CE794D"/>
    <w:rsid w:val="00D256FB"/>
    <w:rsid w:val="00D84219"/>
    <w:rsid w:val="00D9402F"/>
    <w:rsid w:val="00DB3E25"/>
    <w:rsid w:val="00DE1C05"/>
    <w:rsid w:val="00DE7B33"/>
    <w:rsid w:val="00E064EE"/>
    <w:rsid w:val="00E16D6A"/>
    <w:rsid w:val="00E35D78"/>
    <w:rsid w:val="00E872D7"/>
    <w:rsid w:val="00EA2E0D"/>
    <w:rsid w:val="00EE7F4C"/>
    <w:rsid w:val="00F270B3"/>
    <w:rsid w:val="00F34B65"/>
    <w:rsid w:val="00F61BD0"/>
    <w:rsid w:val="00F8225D"/>
    <w:rsid w:val="00F82862"/>
    <w:rsid w:val="00FB3B3E"/>
    <w:rsid w:val="00FB564A"/>
    <w:rsid w:val="00FD78B7"/>
    <w:rsid w:val="00FE231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E42CC97-294F-4A04-A636-85DAF7B0E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460C"/>
    <w:rPr>
      <w:sz w:val="24"/>
      <w:lang w:val="en-US" w:eastAsia="es-ES"/>
    </w:rPr>
  </w:style>
  <w:style w:type="paragraph" w:styleId="Ttulo1">
    <w:name w:val="heading 1"/>
    <w:basedOn w:val="Normal"/>
    <w:next w:val="Normal"/>
    <w:qFormat/>
    <w:rsid w:val="00CE460C"/>
    <w:pPr>
      <w:keepNext/>
      <w:jc w:val="both"/>
      <w:outlineLvl w:val="0"/>
    </w:pPr>
    <w:rPr>
      <w:rFonts w:ascii="Arial" w:hAnsi="Arial"/>
      <w:b/>
      <w:lang w:val="es-ES_tradnl"/>
    </w:rPr>
  </w:style>
  <w:style w:type="paragraph" w:styleId="Ttulo2">
    <w:name w:val="heading 2"/>
    <w:basedOn w:val="Normal"/>
    <w:next w:val="Normal"/>
    <w:qFormat/>
    <w:rsid w:val="00CE460C"/>
    <w:pPr>
      <w:keepNext/>
      <w:outlineLvl w:val="1"/>
    </w:pPr>
    <w:rPr>
      <w:rFonts w:ascii="Arial" w:hAnsi="Arial" w:cs="Arial"/>
      <w:b/>
      <w:bCs/>
      <w:sz w:val="22"/>
      <w:lang w:val="es-ES_tradnl"/>
    </w:rPr>
  </w:style>
  <w:style w:type="paragraph" w:styleId="Ttulo3">
    <w:name w:val="heading 3"/>
    <w:basedOn w:val="Normal"/>
    <w:next w:val="Normal"/>
    <w:qFormat/>
    <w:rsid w:val="00CE460C"/>
    <w:pPr>
      <w:keepNext/>
      <w:jc w:val="both"/>
      <w:outlineLvl w:val="2"/>
    </w:pPr>
    <w:rPr>
      <w:rFonts w:ascii="Arial" w:hAnsi="Arial" w:cs="Arial"/>
      <w:b/>
      <w:sz w:val="22"/>
      <w:lang w:val="es-ES_tradnl"/>
    </w:rPr>
  </w:style>
  <w:style w:type="paragraph" w:styleId="Ttulo4">
    <w:name w:val="heading 4"/>
    <w:basedOn w:val="Normal"/>
    <w:next w:val="Normal"/>
    <w:qFormat/>
    <w:rsid w:val="00CE460C"/>
    <w:pPr>
      <w:keepNext/>
      <w:outlineLvl w:val="3"/>
    </w:pPr>
    <w:rPr>
      <w:rFonts w:ascii="Arial" w:hAnsi="Arial" w:cs="Arial"/>
      <w:b/>
      <w:bCs/>
      <w:sz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E460C"/>
    <w:pPr>
      <w:tabs>
        <w:tab w:val="center" w:pos="4419"/>
        <w:tab w:val="right" w:pos="8838"/>
      </w:tabs>
    </w:pPr>
  </w:style>
  <w:style w:type="paragraph" w:styleId="Piedepgina">
    <w:name w:val="footer"/>
    <w:basedOn w:val="Normal"/>
    <w:link w:val="PiedepginaCar"/>
    <w:uiPriority w:val="99"/>
    <w:rsid w:val="00CE460C"/>
    <w:pPr>
      <w:tabs>
        <w:tab w:val="center" w:pos="4419"/>
        <w:tab w:val="right" w:pos="8838"/>
      </w:tabs>
    </w:pPr>
  </w:style>
  <w:style w:type="paragraph" w:styleId="Textoindependiente">
    <w:name w:val="Body Text"/>
    <w:basedOn w:val="Normal"/>
    <w:rsid w:val="00CE460C"/>
    <w:pPr>
      <w:jc w:val="both"/>
    </w:pPr>
    <w:rPr>
      <w:lang w:val="es-ES_tradnl"/>
    </w:rPr>
  </w:style>
  <w:style w:type="paragraph" w:styleId="Textoindependiente2">
    <w:name w:val="Body Text 2"/>
    <w:basedOn w:val="Normal"/>
    <w:rsid w:val="00CE460C"/>
    <w:pPr>
      <w:widowControl w:val="0"/>
      <w:jc w:val="both"/>
    </w:pPr>
    <w:rPr>
      <w:rFonts w:ascii="Arial" w:eastAsia="MS Mincho" w:hAnsi="Arial" w:cs="Arial"/>
      <w:sz w:val="22"/>
      <w:szCs w:val="24"/>
      <w:lang w:val="es-MX" w:eastAsia="es-CO"/>
    </w:rPr>
  </w:style>
  <w:style w:type="paragraph" w:styleId="Sangradetextonormal">
    <w:name w:val="Body Text Indent"/>
    <w:basedOn w:val="Normal"/>
    <w:rsid w:val="00CE460C"/>
    <w:pPr>
      <w:ind w:left="-142"/>
      <w:jc w:val="both"/>
    </w:pPr>
    <w:rPr>
      <w:rFonts w:ascii="Verdana" w:hAnsi="Verdana"/>
      <w:sz w:val="22"/>
      <w:szCs w:val="22"/>
      <w:lang w:val="es-CO"/>
    </w:rPr>
  </w:style>
  <w:style w:type="paragraph" w:styleId="Textoindependiente3">
    <w:name w:val="Body Text 3"/>
    <w:basedOn w:val="Normal"/>
    <w:rsid w:val="00CE460C"/>
    <w:pPr>
      <w:jc w:val="both"/>
    </w:pPr>
    <w:rPr>
      <w:rFonts w:ascii="Arial" w:hAnsi="Arial" w:cs="Arial"/>
      <w:sz w:val="16"/>
      <w:szCs w:val="18"/>
      <w:lang w:val="es-ES"/>
    </w:rPr>
  </w:style>
  <w:style w:type="paragraph" w:styleId="NormalWeb">
    <w:name w:val="Normal (Web)"/>
    <w:basedOn w:val="Normal"/>
    <w:uiPriority w:val="99"/>
    <w:rsid w:val="00CE460C"/>
    <w:pPr>
      <w:spacing w:before="100" w:beforeAutospacing="1" w:after="100" w:afterAutospacing="1"/>
    </w:pPr>
    <w:rPr>
      <w:rFonts w:ascii="Times New Roman" w:eastAsia="Times New Roman" w:hAnsi="Times New Roman"/>
      <w:szCs w:val="24"/>
      <w:lang w:val="es-ES"/>
    </w:rPr>
  </w:style>
  <w:style w:type="paragraph" w:styleId="Mapadeldocumento">
    <w:name w:val="Document Map"/>
    <w:basedOn w:val="Normal"/>
    <w:semiHidden/>
    <w:rsid w:val="00CE460C"/>
    <w:pPr>
      <w:shd w:val="clear" w:color="auto" w:fill="000080"/>
    </w:pPr>
    <w:rPr>
      <w:rFonts w:ascii="Tahoma" w:hAnsi="Tahoma" w:cs="Tahoma"/>
    </w:rPr>
  </w:style>
  <w:style w:type="character" w:styleId="Hipervnculo">
    <w:name w:val="Hyperlink"/>
    <w:rsid w:val="00D737C4"/>
    <w:rPr>
      <w:color w:val="0000FF"/>
      <w:u w:val="single"/>
    </w:rPr>
  </w:style>
  <w:style w:type="table" w:styleId="Tablaconcuadrcula">
    <w:name w:val="Table Grid"/>
    <w:basedOn w:val="Tablanormal"/>
    <w:rsid w:val="0013307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13307A"/>
  </w:style>
  <w:style w:type="character" w:styleId="Textoennegrita">
    <w:name w:val="Strong"/>
    <w:qFormat/>
    <w:rsid w:val="00A01D76"/>
    <w:rPr>
      <w:b/>
      <w:bCs/>
    </w:rPr>
  </w:style>
  <w:style w:type="paragraph" w:customStyle="1" w:styleId="Default">
    <w:name w:val="Default"/>
    <w:rsid w:val="00630994"/>
    <w:pPr>
      <w:autoSpaceDE w:val="0"/>
      <w:autoSpaceDN w:val="0"/>
      <w:adjustRightInd w:val="0"/>
    </w:pPr>
    <w:rPr>
      <w:rFonts w:ascii="Cambria" w:hAnsi="Cambria" w:cs="Cambria"/>
      <w:color w:val="000000"/>
      <w:sz w:val="24"/>
      <w:szCs w:val="24"/>
    </w:rPr>
  </w:style>
  <w:style w:type="paragraph" w:customStyle="1" w:styleId="Textoindependiente21">
    <w:name w:val="Texto independiente 21"/>
    <w:basedOn w:val="Normal"/>
    <w:rsid w:val="004E7449"/>
    <w:pPr>
      <w:jc w:val="both"/>
    </w:pPr>
    <w:rPr>
      <w:rFonts w:ascii="Arial" w:eastAsia="Times New Roman" w:hAnsi="Arial"/>
      <w:lang w:val="es-ES"/>
    </w:rPr>
  </w:style>
  <w:style w:type="character" w:customStyle="1" w:styleId="EncabezadoCar">
    <w:name w:val="Encabezado Car"/>
    <w:basedOn w:val="Fuentedeprrafopredeter"/>
    <w:link w:val="Encabezado"/>
    <w:uiPriority w:val="99"/>
    <w:rsid w:val="00894297"/>
    <w:rPr>
      <w:sz w:val="24"/>
      <w:lang w:val="en-US" w:eastAsia="es-ES"/>
    </w:rPr>
  </w:style>
  <w:style w:type="character" w:customStyle="1" w:styleId="PiedepginaCar">
    <w:name w:val="Pie de página Car"/>
    <w:basedOn w:val="Fuentedeprrafopredeter"/>
    <w:link w:val="Piedepgina"/>
    <w:uiPriority w:val="99"/>
    <w:rsid w:val="00894297"/>
    <w:rPr>
      <w:sz w:val="24"/>
      <w:lang w:val="en-US" w:eastAsia="es-ES"/>
    </w:rPr>
  </w:style>
  <w:style w:type="paragraph" w:styleId="Prrafodelista">
    <w:name w:val="List Paragraph"/>
    <w:basedOn w:val="Normal"/>
    <w:uiPriority w:val="34"/>
    <w:qFormat/>
    <w:rsid w:val="00DE1C05"/>
    <w:pPr>
      <w:ind w:left="720"/>
      <w:contextualSpacing/>
    </w:pPr>
  </w:style>
  <w:style w:type="paragraph" w:customStyle="1" w:styleId="xmsonospacing">
    <w:name w:val="x_msonospacing"/>
    <w:basedOn w:val="Normal"/>
    <w:rsid w:val="00795418"/>
    <w:pPr>
      <w:spacing w:before="100" w:beforeAutospacing="1" w:after="100" w:afterAutospacing="1"/>
    </w:pPr>
    <w:rPr>
      <w:rFonts w:ascii="Times New Roman" w:eastAsia="Times New Roman" w:hAnsi="Times New Roman"/>
      <w:szCs w:val="24"/>
      <w:lang w:val="es-CO" w:eastAsia="es-CO"/>
    </w:rPr>
  </w:style>
  <w:style w:type="paragraph" w:styleId="Textodeglobo">
    <w:name w:val="Balloon Text"/>
    <w:basedOn w:val="Normal"/>
    <w:link w:val="TextodegloboCar"/>
    <w:semiHidden/>
    <w:unhideWhenUsed/>
    <w:rsid w:val="00A850A1"/>
    <w:rPr>
      <w:rFonts w:ascii="Tahoma" w:hAnsi="Tahoma" w:cs="Tahoma"/>
      <w:sz w:val="16"/>
      <w:szCs w:val="16"/>
    </w:rPr>
  </w:style>
  <w:style w:type="character" w:customStyle="1" w:styleId="TextodegloboCar">
    <w:name w:val="Texto de globo Car"/>
    <w:basedOn w:val="Fuentedeprrafopredeter"/>
    <w:link w:val="Textodeglobo"/>
    <w:semiHidden/>
    <w:rsid w:val="00A850A1"/>
    <w:rPr>
      <w:rFonts w:ascii="Tahoma" w:hAnsi="Tahoma" w:cs="Tahoma"/>
      <w:sz w:val="16"/>
      <w:szCs w:val="16"/>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74281">
      <w:bodyDiv w:val="1"/>
      <w:marLeft w:val="0"/>
      <w:marRight w:val="0"/>
      <w:marTop w:val="0"/>
      <w:marBottom w:val="0"/>
      <w:divBdr>
        <w:top w:val="none" w:sz="0" w:space="0" w:color="auto"/>
        <w:left w:val="none" w:sz="0" w:space="0" w:color="auto"/>
        <w:bottom w:val="none" w:sz="0" w:space="0" w:color="auto"/>
        <w:right w:val="none" w:sz="0" w:space="0" w:color="auto"/>
      </w:divBdr>
    </w:div>
    <w:div w:id="221411112">
      <w:bodyDiv w:val="1"/>
      <w:marLeft w:val="0"/>
      <w:marRight w:val="0"/>
      <w:marTop w:val="0"/>
      <w:marBottom w:val="0"/>
      <w:divBdr>
        <w:top w:val="none" w:sz="0" w:space="0" w:color="auto"/>
        <w:left w:val="none" w:sz="0" w:space="0" w:color="auto"/>
        <w:bottom w:val="none" w:sz="0" w:space="0" w:color="auto"/>
        <w:right w:val="none" w:sz="0" w:space="0" w:color="auto"/>
      </w:divBdr>
      <w:divsChild>
        <w:div w:id="1038890532">
          <w:marLeft w:val="274"/>
          <w:marRight w:val="0"/>
          <w:marTop w:val="0"/>
          <w:marBottom w:val="0"/>
          <w:divBdr>
            <w:top w:val="none" w:sz="0" w:space="0" w:color="auto"/>
            <w:left w:val="none" w:sz="0" w:space="0" w:color="auto"/>
            <w:bottom w:val="none" w:sz="0" w:space="0" w:color="auto"/>
            <w:right w:val="none" w:sz="0" w:space="0" w:color="auto"/>
          </w:divBdr>
        </w:div>
      </w:divsChild>
    </w:div>
    <w:div w:id="226843331">
      <w:bodyDiv w:val="1"/>
      <w:marLeft w:val="0"/>
      <w:marRight w:val="0"/>
      <w:marTop w:val="0"/>
      <w:marBottom w:val="0"/>
      <w:divBdr>
        <w:top w:val="none" w:sz="0" w:space="0" w:color="auto"/>
        <w:left w:val="none" w:sz="0" w:space="0" w:color="auto"/>
        <w:bottom w:val="none" w:sz="0" w:space="0" w:color="auto"/>
        <w:right w:val="none" w:sz="0" w:space="0" w:color="auto"/>
      </w:divBdr>
    </w:div>
    <w:div w:id="550578455">
      <w:bodyDiv w:val="1"/>
      <w:marLeft w:val="0"/>
      <w:marRight w:val="0"/>
      <w:marTop w:val="0"/>
      <w:marBottom w:val="0"/>
      <w:divBdr>
        <w:top w:val="none" w:sz="0" w:space="0" w:color="auto"/>
        <w:left w:val="none" w:sz="0" w:space="0" w:color="auto"/>
        <w:bottom w:val="none" w:sz="0" w:space="0" w:color="auto"/>
        <w:right w:val="none" w:sz="0" w:space="0" w:color="auto"/>
      </w:divBdr>
      <w:divsChild>
        <w:div w:id="1359041639">
          <w:marLeft w:val="274"/>
          <w:marRight w:val="0"/>
          <w:marTop w:val="0"/>
          <w:marBottom w:val="0"/>
          <w:divBdr>
            <w:top w:val="none" w:sz="0" w:space="0" w:color="auto"/>
            <w:left w:val="none" w:sz="0" w:space="0" w:color="auto"/>
            <w:bottom w:val="none" w:sz="0" w:space="0" w:color="auto"/>
            <w:right w:val="none" w:sz="0" w:space="0" w:color="auto"/>
          </w:divBdr>
        </w:div>
      </w:divsChild>
    </w:div>
    <w:div w:id="1011563788">
      <w:bodyDiv w:val="1"/>
      <w:marLeft w:val="0"/>
      <w:marRight w:val="0"/>
      <w:marTop w:val="0"/>
      <w:marBottom w:val="0"/>
      <w:divBdr>
        <w:top w:val="none" w:sz="0" w:space="0" w:color="auto"/>
        <w:left w:val="none" w:sz="0" w:space="0" w:color="auto"/>
        <w:bottom w:val="none" w:sz="0" w:space="0" w:color="auto"/>
        <w:right w:val="none" w:sz="0" w:space="0" w:color="auto"/>
      </w:divBdr>
    </w:div>
    <w:div w:id="1097867843">
      <w:bodyDiv w:val="1"/>
      <w:marLeft w:val="0"/>
      <w:marRight w:val="0"/>
      <w:marTop w:val="0"/>
      <w:marBottom w:val="0"/>
      <w:divBdr>
        <w:top w:val="none" w:sz="0" w:space="0" w:color="auto"/>
        <w:left w:val="none" w:sz="0" w:space="0" w:color="auto"/>
        <w:bottom w:val="none" w:sz="0" w:space="0" w:color="auto"/>
        <w:right w:val="none" w:sz="0" w:space="0" w:color="auto"/>
      </w:divBdr>
      <w:divsChild>
        <w:div w:id="233784743">
          <w:marLeft w:val="274"/>
          <w:marRight w:val="0"/>
          <w:marTop w:val="0"/>
          <w:marBottom w:val="0"/>
          <w:divBdr>
            <w:top w:val="none" w:sz="0" w:space="0" w:color="auto"/>
            <w:left w:val="none" w:sz="0" w:space="0" w:color="auto"/>
            <w:bottom w:val="none" w:sz="0" w:space="0" w:color="auto"/>
            <w:right w:val="none" w:sz="0" w:space="0" w:color="auto"/>
          </w:divBdr>
        </w:div>
      </w:divsChild>
    </w:div>
    <w:div w:id="1243374928">
      <w:bodyDiv w:val="1"/>
      <w:marLeft w:val="0"/>
      <w:marRight w:val="0"/>
      <w:marTop w:val="0"/>
      <w:marBottom w:val="0"/>
      <w:divBdr>
        <w:top w:val="none" w:sz="0" w:space="0" w:color="auto"/>
        <w:left w:val="none" w:sz="0" w:space="0" w:color="auto"/>
        <w:bottom w:val="none" w:sz="0" w:space="0" w:color="auto"/>
        <w:right w:val="none" w:sz="0" w:space="0" w:color="auto"/>
      </w:divBdr>
      <w:divsChild>
        <w:div w:id="1747143967">
          <w:marLeft w:val="274"/>
          <w:marRight w:val="0"/>
          <w:marTop w:val="0"/>
          <w:marBottom w:val="0"/>
          <w:divBdr>
            <w:top w:val="none" w:sz="0" w:space="0" w:color="auto"/>
            <w:left w:val="none" w:sz="0" w:space="0" w:color="auto"/>
            <w:bottom w:val="none" w:sz="0" w:space="0" w:color="auto"/>
            <w:right w:val="none" w:sz="0" w:space="0" w:color="auto"/>
          </w:divBdr>
        </w:div>
      </w:divsChild>
    </w:div>
    <w:div w:id="1277978745">
      <w:bodyDiv w:val="1"/>
      <w:marLeft w:val="0"/>
      <w:marRight w:val="0"/>
      <w:marTop w:val="0"/>
      <w:marBottom w:val="0"/>
      <w:divBdr>
        <w:top w:val="none" w:sz="0" w:space="0" w:color="auto"/>
        <w:left w:val="none" w:sz="0" w:space="0" w:color="auto"/>
        <w:bottom w:val="none" w:sz="0" w:space="0" w:color="auto"/>
        <w:right w:val="none" w:sz="0" w:space="0" w:color="auto"/>
      </w:divBdr>
      <w:divsChild>
        <w:div w:id="283974029">
          <w:marLeft w:val="274"/>
          <w:marRight w:val="0"/>
          <w:marTop w:val="0"/>
          <w:marBottom w:val="0"/>
          <w:divBdr>
            <w:top w:val="none" w:sz="0" w:space="0" w:color="auto"/>
            <w:left w:val="none" w:sz="0" w:space="0" w:color="auto"/>
            <w:bottom w:val="none" w:sz="0" w:space="0" w:color="auto"/>
            <w:right w:val="none" w:sz="0" w:space="0" w:color="auto"/>
          </w:divBdr>
        </w:div>
      </w:divsChild>
    </w:div>
    <w:div w:id="1445803747">
      <w:bodyDiv w:val="1"/>
      <w:marLeft w:val="0"/>
      <w:marRight w:val="0"/>
      <w:marTop w:val="0"/>
      <w:marBottom w:val="0"/>
      <w:divBdr>
        <w:top w:val="none" w:sz="0" w:space="0" w:color="auto"/>
        <w:left w:val="none" w:sz="0" w:space="0" w:color="auto"/>
        <w:bottom w:val="none" w:sz="0" w:space="0" w:color="auto"/>
        <w:right w:val="none" w:sz="0" w:space="0" w:color="auto"/>
      </w:divBdr>
    </w:div>
    <w:div w:id="1551727234">
      <w:bodyDiv w:val="1"/>
      <w:marLeft w:val="0"/>
      <w:marRight w:val="0"/>
      <w:marTop w:val="0"/>
      <w:marBottom w:val="0"/>
      <w:divBdr>
        <w:top w:val="none" w:sz="0" w:space="0" w:color="auto"/>
        <w:left w:val="none" w:sz="0" w:space="0" w:color="auto"/>
        <w:bottom w:val="none" w:sz="0" w:space="0" w:color="auto"/>
        <w:right w:val="none" w:sz="0" w:space="0" w:color="auto"/>
      </w:divBdr>
      <w:divsChild>
        <w:div w:id="731081722">
          <w:marLeft w:val="274"/>
          <w:marRight w:val="0"/>
          <w:marTop w:val="0"/>
          <w:marBottom w:val="0"/>
          <w:divBdr>
            <w:top w:val="none" w:sz="0" w:space="0" w:color="auto"/>
            <w:left w:val="none" w:sz="0" w:space="0" w:color="auto"/>
            <w:bottom w:val="none" w:sz="0" w:space="0" w:color="auto"/>
            <w:right w:val="none" w:sz="0" w:space="0" w:color="auto"/>
          </w:divBdr>
        </w:div>
        <w:div w:id="1786381745">
          <w:marLeft w:val="274"/>
          <w:marRight w:val="0"/>
          <w:marTop w:val="0"/>
          <w:marBottom w:val="0"/>
          <w:divBdr>
            <w:top w:val="none" w:sz="0" w:space="0" w:color="auto"/>
            <w:left w:val="none" w:sz="0" w:space="0" w:color="auto"/>
            <w:bottom w:val="none" w:sz="0" w:space="0" w:color="auto"/>
            <w:right w:val="none" w:sz="0" w:space="0" w:color="auto"/>
          </w:divBdr>
        </w:div>
      </w:divsChild>
    </w:div>
    <w:div w:id="1710295842">
      <w:bodyDiv w:val="1"/>
      <w:marLeft w:val="0"/>
      <w:marRight w:val="0"/>
      <w:marTop w:val="0"/>
      <w:marBottom w:val="0"/>
      <w:divBdr>
        <w:top w:val="none" w:sz="0" w:space="0" w:color="auto"/>
        <w:left w:val="none" w:sz="0" w:space="0" w:color="auto"/>
        <w:bottom w:val="none" w:sz="0" w:space="0" w:color="auto"/>
        <w:right w:val="none" w:sz="0" w:space="0" w:color="auto"/>
      </w:divBdr>
    </w:div>
    <w:div w:id="20763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eva@funcionpublica.gov.co" TargetMode="External"/><Relationship Id="rId1" Type="http://schemas.openxmlformats.org/officeDocument/2006/relationships/hyperlink" Target="http://www.funcionpublica.gov.c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eva@funcionpublica.gov.co" TargetMode="External"/><Relationship Id="rId1" Type="http://schemas.openxmlformats.org/officeDocument/2006/relationships/hyperlink" Target="http://www.funcionpublic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oreno\AppData\Roaming\Microsoft\Plantillas\PLANTILLA%20EXT.%20ORFEO%20-%20NOV.%202014.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EXT. ORFEO - NOV. 2014</Template>
  <TotalTime>0</TotalTime>
  <Pages>4</Pages>
  <Words>981</Words>
  <Characters>5399</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sadhagsdhagsdhagdhasgdhgdhagsf</vt:lpstr>
    </vt:vector>
  </TitlesOfParts>
  <Company>DAFP</Company>
  <LinksUpToDate>false</LinksUpToDate>
  <CharactersWithSpaces>6368</CharactersWithSpaces>
  <SharedDoc>false</SharedDoc>
  <HLinks>
    <vt:vector size="18" baseType="variant">
      <vt:variant>
        <vt:i4>6619141</vt:i4>
      </vt:variant>
      <vt:variant>
        <vt:i4>6</vt:i4>
      </vt:variant>
      <vt:variant>
        <vt:i4>0</vt:i4>
      </vt:variant>
      <vt:variant>
        <vt:i4>5</vt:i4>
      </vt:variant>
      <vt:variant>
        <vt:lpwstr>mailto:webmaster@funcionpublica.gov.co</vt:lpwstr>
      </vt:variant>
      <vt:variant>
        <vt:lpwstr/>
      </vt:variant>
      <vt:variant>
        <vt:i4>2687027</vt:i4>
      </vt:variant>
      <vt:variant>
        <vt:i4>3</vt:i4>
      </vt:variant>
      <vt:variant>
        <vt:i4>0</vt:i4>
      </vt:variant>
      <vt:variant>
        <vt:i4>5</vt:i4>
      </vt:variant>
      <vt:variant>
        <vt:lpwstr>http://www.dafp.gov.co</vt:lpwstr>
      </vt:variant>
      <vt:variant>
        <vt:lpwstr/>
      </vt:variant>
      <vt:variant>
        <vt:i4>7798810</vt:i4>
      </vt:variant>
      <vt:variant>
        <vt:i4>-1</vt:i4>
      </vt:variant>
      <vt:variant>
        <vt:i4>2052</vt:i4>
      </vt:variant>
      <vt:variant>
        <vt:i4>1</vt:i4>
      </vt:variant>
      <vt:variant>
        <vt:lpwstr>Membrete_header-01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sadhagsdhagsdhagdhasgdhgdhagsf</dc:title>
  <dc:creator>Stella Moreno Suescun</dc:creator>
  <cp:lastModifiedBy>Karol Wilfredo Camargo Vargas</cp:lastModifiedBy>
  <cp:revision>2</cp:revision>
  <cp:lastPrinted>2014-11-19T14:07:00Z</cp:lastPrinted>
  <dcterms:created xsi:type="dcterms:W3CDTF">2019-02-08T16:54:00Z</dcterms:created>
  <dcterms:modified xsi:type="dcterms:W3CDTF">2019-02-08T16:54:00Z</dcterms:modified>
</cp:coreProperties>
</file>