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99280" w14:textId="316BC8F0" w:rsidR="00A710B8" w:rsidRPr="00CD1499" w:rsidRDefault="00E63699" w:rsidP="001A14D8">
      <w:pPr>
        <w:pStyle w:val="Ttulo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sz w:val="22"/>
          <w:szCs w:val="22"/>
          <w:lang w:val="es-CO"/>
        </w:rPr>
        <w:t>QUINTO</w:t>
      </w:r>
      <w:r w:rsidR="00D8173B">
        <w:rPr>
          <w:rFonts w:ascii="Arial" w:eastAsia="Times New Roman" w:hAnsi="Arial" w:cs="Arial"/>
          <w:b/>
          <w:sz w:val="22"/>
          <w:szCs w:val="22"/>
          <w:lang w:val="es-CO"/>
        </w:rPr>
        <w:t xml:space="preserve"> </w:t>
      </w:r>
      <w:r w:rsidR="00FD6FDB">
        <w:rPr>
          <w:rFonts w:ascii="Arial" w:eastAsia="Times New Roman" w:hAnsi="Arial" w:cs="Arial"/>
          <w:b/>
          <w:sz w:val="22"/>
          <w:szCs w:val="22"/>
          <w:lang w:val="es-CO"/>
        </w:rPr>
        <w:t xml:space="preserve">ENCUENTRO DE EQUIPO TRANSVERSAL DE </w:t>
      </w:r>
      <w:r w:rsidR="00C45B0A">
        <w:rPr>
          <w:rFonts w:ascii="Arial" w:eastAsia="Times New Roman" w:hAnsi="Arial" w:cs="Arial"/>
          <w:b/>
          <w:sz w:val="22"/>
          <w:szCs w:val="22"/>
          <w:lang w:val="es-CO"/>
        </w:rPr>
        <w:t>GESTIÓN DEL CONOCIMIENTO Y LA INNOVACIÓN</w:t>
      </w:r>
    </w:p>
    <w:p w14:paraId="795DA32A" w14:textId="19A224E9" w:rsidR="001A14D8" w:rsidRPr="00CD1499" w:rsidRDefault="00C45B0A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Martes</w:t>
      </w:r>
      <w:r w:rsidR="00F476CA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, </w:t>
      </w:r>
      <w:r w:rsidR="00482B8A">
        <w:rPr>
          <w:rFonts w:ascii="Arial" w:eastAsia="Times New Roman" w:hAnsi="Arial" w:cs="Arial"/>
          <w:sz w:val="22"/>
          <w:szCs w:val="22"/>
          <w:lang w:val="es-CO"/>
        </w:rPr>
        <w:t>14</w:t>
      </w:r>
      <w:r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A710B8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de </w:t>
      </w:r>
      <w:r w:rsidR="00482B8A">
        <w:rPr>
          <w:rFonts w:ascii="Arial" w:eastAsia="Times New Roman" w:hAnsi="Arial" w:cs="Arial"/>
          <w:sz w:val="22"/>
          <w:szCs w:val="22"/>
          <w:lang w:val="es-CO"/>
        </w:rPr>
        <w:t>junio</w:t>
      </w:r>
      <w:r w:rsidR="00A710B8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de 202</w:t>
      </w:r>
      <w:r w:rsidR="00AE001C">
        <w:rPr>
          <w:rFonts w:ascii="Arial" w:eastAsia="Times New Roman" w:hAnsi="Arial" w:cs="Arial"/>
          <w:sz w:val="22"/>
          <w:szCs w:val="22"/>
          <w:lang w:val="es-CO"/>
        </w:rPr>
        <w:t>2</w:t>
      </w:r>
      <w:r w:rsidR="008317D4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(</w:t>
      </w:r>
      <w:r>
        <w:rPr>
          <w:rFonts w:ascii="Arial" w:eastAsia="Times New Roman" w:hAnsi="Arial" w:cs="Arial"/>
          <w:sz w:val="22"/>
          <w:szCs w:val="22"/>
          <w:lang w:val="es-CO"/>
        </w:rPr>
        <w:t>7</w:t>
      </w:r>
      <w:r w:rsidR="00360412">
        <w:rPr>
          <w:rFonts w:ascii="Arial" w:eastAsia="Times New Roman" w:hAnsi="Arial" w:cs="Arial"/>
          <w:sz w:val="22"/>
          <w:szCs w:val="22"/>
          <w:lang w:val="es-CO"/>
        </w:rPr>
        <w:t>:</w:t>
      </w:r>
      <w:r w:rsidR="000A245F">
        <w:rPr>
          <w:rFonts w:ascii="Arial" w:eastAsia="Times New Roman" w:hAnsi="Arial" w:cs="Arial"/>
          <w:sz w:val="22"/>
          <w:szCs w:val="22"/>
          <w:lang w:val="es-CO"/>
        </w:rPr>
        <w:t>4</w:t>
      </w:r>
      <w:r w:rsidR="00360412">
        <w:rPr>
          <w:rFonts w:ascii="Arial" w:eastAsia="Times New Roman" w:hAnsi="Arial" w:cs="Arial"/>
          <w:sz w:val="22"/>
          <w:szCs w:val="22"/>
          <w:lang w:val="es-CO"/>
        </w:rPr>
        <w:t>5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 xml:space="preserve"> a.m. a 1</w:t>
      </w:r>
      <w:r w:rsidR="000A245F">
        <w:rPr>
          <w:rFonts w:ascii="Arial" w:eastAsia="Times New Roman" w:hAnsi="Arial" w:cs="Arial"/>
          <w:sz w:val="22"/>
          <w:szCs w:val="22"/>
          <w:lang w:val="es-CO"/>
        </w:rPr>
        <w:t>1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:</w:t>
      </w:r>
      <w:r w:rsidR="002E2192">
        <w:rPr>
          <w:rFonts w:ascii="Arial" w:eastAsia="Times New Roman" w:hAnsi="Arial" w:cs="Arial"/>
          <w:sz w:val="22"/>
          <w:szCs w:val="22"/>
          <w:lang w:val="es-CO"/>
        </w:rPr>
        <w:t>30</w:t>
      </w:r>
      <w:r w:rsidR="000A245F">
        <w:rPr>
          <w:rFonts w:ascii="Arial" w:eastAsia="Times New Roman" w:hAnsi="Arial" w:cs="Arial"/>
          <w:sz w:val="22"/>
          <w:szCs w:val="22"/>
          <w:lang w:val="es-CO"/>
        </w:rPr>
        <w:t xml:space="preserve"> a</w:t>
      </w:r>
      <w:r w:rsidR="00360412">
        <w:rPr>
          <w:rFonts w:ascii="Arial" w:eastAsia="Times New Roman" w:hAnsi="Arial" w:cs="Arial"/>
          <w:sz w:val="22"/>
          <w:szCs w:val="22"/>
          <w:lang w:val="es-CO"/>
        </w:rPr>
        <w:t>.</w:t>
      </w:r>
      <w:r w:rsidR="00407919" w:rsidRPr="00CD1499">
        <w:rPr>
          <w:rFonts w:ascii="Arial" w:eastAsia="Times New Roman" w:hAnsi="Arial" w:cs="Arial"/>
          <w:sz w:val="22"/>
          <w:szCs w:val="22"/>
          <w:lang w:val="es-CO"/>
        </w:rPr>
        <w:t>m.)</w:t>
      </w:r>
    </w:p>
    <w:p w14:paraId="0E90BF23" w14:textId="1AA8E461" w:rsidR="00EB6B3A" w:rsidRPr="00BD737F" w:rsidRDefault="00A710B8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FF0000"/>
          <w:sz w:val="22"/>
          <w:szCs w:val="22"/>
          <w:lang w:val="es-CO"/>
        </w:rPr>
      </w:pPr>
      <w:r w:rsidRPr="00BD737F">
        <w:rPr>
          <w:rFonts w:ascii="Arial" w:eastAsia="Times New Roman" w:hAnsi="Arial" w:cs="Arial"/>
          <w:sz w:val="22"/>
          <w:szCs w:val="22"/>
          <w:lang w:val="es-CO"/>
        </w:rPr>
        <w:t xml:space="preserve">Microsoft </w:t>
      </w:r>
      <w:proofErr w:type="spellStart"/>
      <w:r w:rsidRPr="00BD737F">
        <w:rPr>
          <w:rFonts w:ascii="Arial" w:eastAsia="Times New Roman" w:hAnsi="Arial" w:cs="Arial"/>
          <w:sz w:val="22"/>
          <w:szCs w:val="22"/>
          <w:lang w:val="es-CO"/>
        </w:rPr>
        <w:t>Teams</w:t>
      </w:r>
      <w:proofErr w:type="spellEnd"/>
      <w:r w:rsidR="0044648D" w:rsidRPr="00BD737F">
        <w:rPr>
          <w:rFonts w:ascii="Arial" w:eastAsia="Times New Roman" w:hAnsi="Arial" w:cs="Arial"/>
          <w:sz w:val="22"/>
          <w:szCs w:val="22"/>
          <w:lang w:val="es-CO"/>
        </w:rPr>
        <w:t xml:space="preserve">, Facebook y YouTube de </w:t>
      </w:r>
      <w:r w:rsidR="00167139" w:rsidRPr="00BD737F">
        <w:rPr>
          <w:rFonts w:ascii="Arial" w:eastAsia="Times New Roman" w:hAnsi="Arial" w:cs="Arial"/>
          <w:sz w:val="22"/>
          <w:szCs w:val="22"/>
          <w:lang w:val="es-CO"/>
        </w:rPr>
        <w:t>DAFP y ESAP</w:t>
      </w:r>
    </w:p>
    <w:p w14:paraId="6201685F" w14:textId="7DD3D901" w:rsidR="00EB6B3A" w:rsidRPr="00CD1499" w:rsidRDefault="00EB6B3A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sz w:val="22"/>
          <w:szCs w:val="22"/>
          <w:lang w:val="es-CO"/>
        </w:rPr>
        <w:t>Bogotá D.C.</w:t>
      </w:r>
      <w:r w:rsidR="00167139">
        <w:rPr>
          <w:rFonts w:ascii="Arial" w:eastAsia="Times New Roman" w:hAnsi="Arial" w:cs="Arial"/>
          <w:sz w:val="22"/>
          <w:szCs w:val="22"/>
          <w:lang w:val="es-CO"/>
        </w:rPr>
        <w:t>, Colombia</w:t>
      </w:r>
    </w:p>
    <w:p w14:paraId="6B0DE95D" w14:textId="77777777" w:rsidR="00EB6B3A" w:rsidRPr="00CD1499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CO"/>
        </w:rPr>
      </w:pPr>
    </w:p>
    <w:p w14:paraId="1A75618B" w14:textId="716A2556" w:rsidR="00EB6B3A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b/>
          <w:sz w:val="22"/>
          <w:szCs w:val="22"/>
          <w:lang w:val="es-CO"/>
        </w:rPr>
        <w:t>AGENDA</w:t>
      </w:r>
      <w:r w:rsidR="001D307F">
        <w:rPr>
          <w:rFonts w:ascii="Arial" w:eastAsia="Times New Roman" w:hAnsi="Arial" w:cs="Arial"/>
          <w:b/>
          <w:sz w:val="22"/>
          <w:szCs w:val="22"/>
          <w:lang w:val="es-CO"/>
        </w:rPr>
        <w:t xml:space="preserve"> </w:t>
      </w:r>
    </w:p>
    <w:p w14:paraId="016AA1AC" w14:textId="72C8EC05" w:rsidR="00091E01" w:rsidRDefault="00091E01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</w:p>
    <w:tbl>
      <w:tblPr>
        <w:tblStyle w:val="Tablaconcuadrcula2-nfasis5"/>
        <w:tblW w:w="9370" w:type="dxa"/>
        <w:tblBorders>
          <w:top w:val="none" w:sz="0" w:space="0" w:color="auto"/>
          <w:insideH w:val="double" w:sz="4" w:space="0" w:color="1F497D" w:themeColor="text2"/>
          <w:insideV w:val="double" w:sz="4" w:space="0" w:color="1F497D" w:themeColor="text2"/>
        </w:tblBorders>
        <w:tblLook w:val="04A0" w:firstRow="1" w:lastRow="0" w:firstColumn="1" w:lastColumn="0" w:noHBand="0" w:noVBand="1"/>
      </w:tblPr>
      <w:tblGrid>
        <w:gridCol w:w="2689"/>
        <w:gridCol w:w="6681"/>
      </w:tblGrid>
      <w:tr w:rsidR="007A33E4" w:rsidRPr="00BD737F" w14:paraId="43005746" w14:textId="77777777" w:rsidTr="002E2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A4A487" w14:textId="776FD70F" w:rsidR="007A33E4" w:rsidRPr="00BD737F" w:rsidRDefault="00091E01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7</w:t>
            </w:r>
            <w:r w:rsidR="007A33E4" w:rsidRPr="00BD73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D8173B" w:rsidRPr="00BD737F">
              <w:rPr>
                <w:rStyle w:val="eop"/>
                <w:rFonts w:ascii="Arial" w:hAnsi="Arial" w:cs="Arial"/>
                <w:sz w:val="22"/>
                <w:szCs w:val="22"/>
              </w:rPr>
              <w:t>4</w:t>
            </w:r>
            <w:r w:rsidR="007A33E4"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5 a.m. a 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A33E4" w:rsidRPr="00BD73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D8173B" w:rsidRPr="00BD737F">
              <w:rPr>
                <w:rStyle w:val="eop"/>
                <w:rFonts w:ascii="Arial" w:hAnsi="Arial" w:cs="Arial"/>
                <w:sz w:val="22"/>
                <w:szCs w:val="22"/>
              </w:rPr>
              <w:t>00</w:t>
            </w:r>
            <w:r w:rsidR="007A33E4"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488417" w14:textId="544CE824" w:rsidR="00E43BC8" w:rsidRPr="00BD737F" w:rsidRDefault="007A33E4" w:rsidP="00091E0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 w:val="0"/>
                <w:bCs w:val="0"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Style w:val="eop"/>
                <w:rFonts w:ascii="Arial" w:hAnsi="Arial" w:cs="Arial"/>
                <w:color w:val="002060"/>
                <w:sz w:val="22"/>
                <w:szCs w:val="22"/>
                <w:u w:val="single"/>
              </w:rPr>
              <w:t>Registro de participantes</w:t>
            </w:r>
          </w:p>
        </w:tc>
      </w:tr>
      <w:tr w:rsidR="0044648D" w:rsidRPr="00BD737F" w14:paraId="3036B620" w14:textId="77777777" w:rsidTr="002E2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E0AA575" w14:textId="257551EF" w:rsidR="0044648D" w:rsidRPr="00BD737F" w:rsidRDefault="00091E01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23028" w:rsidRPr="00BD73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D8173B" w:rsidRPr="00BD737F">
              <w:rPr>
                <w:rStyle w:val="eop"/>
                <w:rFonts w:ascii="Arial" w:hAnsi="Arial" w:cs="Arial"/>
                <w:sz w:val="22"/>
                <w:szCs w:val="22"/>
              </w:rPr>
              <w:t>00</w:t>
            </w:r>
            <w:r w:rsidR="000548B4"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  <w:r w:rsidR="00723028"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 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23028" w:rsidRPr="00BD73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3847EC" w:rsidRPr="00BD737F">
              <w:rPr>
                <w:rStyle w:val="eop"/>
                <w:rFonts w:ascii="Arial" w:hAnsi="Arial" w:cs="Arial"/>
                <w:sz w:val="22"/>
                <w:szCs w:val="22"/>
              </w:rPr>
              <w:t>15</w:t>
            </w:r>
            <w:r w:rsidR="00FD6FDB"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  <w:r w:rsidR="0044648D" w:rsidRPr="00BD737F">
              <w:rPr>
                <w:rStyle w:val="eop"/>
                <w:rFonts w:ascii="Arial" w:hAnsi="Arial" w:cs="Arial"/>
                <w:sz w:val="22"/>
                <w:szCs w:val="22"/>
              </w:rPr>
              <w:t>a.m.</w:t>
            </w:r>
          </w:p>
        </w:tc>
        <w:tc>
          <w:tcPr>
            <w:tcW w:w="6681" w:type="dxa"/>
            <w:vAlign w:val="center"/>
          </w:tcPr>
          <w:p w14:paraId="7F1D4B0A" w14:textId="46B0AAF6" w:rsidR="00091E01" w:rsidRPr="00BD737F" w:rsidRDefault="00A42023" w:rsidP="00091E0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Instalación</w:t>
            </w:r>
          </w:p>
          <w:p w14:paraId="61FCAE42" w14:textId="7AACE424" w:rsidR="0044648D" w:rsidRPr="00BD737F" w:rsidRDefault="00594C44" w:rsidP="00091E0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b/>
                <w:sz w:val="22"/>
                <w:szCs w:val="22"/>
              </w:rPr>
              <w:t>Nerio José Alvis Bar</w:t>
            </w:r>
            <w:r w:rsidR="009138EE" w:rsidRPr="00BD737F">
              <w:rPr>
                <w:rStyle w:val="eop"/>
                <w:rFonts w:ascii="Arial" w:hAnsi="Arial" w:cs="Arial"/>
                <w:b/>
                <w:sz w:val="22"/>
                <w:szCs w:val="22"/>
              </w:rPr>
              <w:t>r</w:t>
            </w:r>
            <w:r w:rsidRPr="00BD737F">
              <w:rPr>
                <w:rStyle w:val="eop"/>
                <w:rFonts w:ascii="Arial" w:hAnsi="Arial" w:cs="Arial"/>
                <w:b/>
                <w:sz w:val="22"/>
                <w:szCs w:val="22"/>
              </w:rPr>
              <w:t>anco</w:t>
            </w:r>
            <w:r w:rsidR="00CA4505" w:rsidRPr="00BD737F"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26E547" w14:textId="20BC80FB" w:rsidR="00C65D9E" w:rsidRPr="00BD737F" w:rsidRDefault="0044648D" w:rsidP="005871A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Director General de Función Pública</w:t>
            </w:r>
            <w:r w:rsidR="00091E01"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2023" w:rsidRPr="00BD737F" w14:paraId="21DD557B" w14:textId="77777777" w:rsidTr="002E2192">
        <w:trPr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C54B276" w14:textId="5CB054F1" w:rsidR="00A42023" w:rsidRPr="00BD737F" w:rsidRDefault="00A42023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8:</w:t>
            </w:r>
            <w:r w:rsidR="003847EC" w:rsidRPr="00BD737F">
              <w:rPr>
                <w:rStyle w:val="eop"/>
                <w:rFonts w:ascii="Arial" w:hAnsi="Arial" w:cs="Arial"/>
                <w:sz w:val="22"/>
                <w:szCs w:val="22"/>
              </w:rPr>
              <w:t>15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8:</w:t>
            </w:r>
            <w:r w:rsidR="001145D0">
              <w:rPr>
                <w:rStyle w:val="eop"/>
                <w:rFonts w:ascii="Arial" w:hAnsi="Arial" w:cs="Arial"/>
                <w:sz w:val="22"/>
                <w:szCs w:val="22"/>
              </w:rPr>
              <w:t>50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vAlign w:val="center"/>
          </w:tcPr>
          <w:p w14:paraId="00E6CDA5" w14:textId="77777777" w:rsidR="00543361" w:rsidRPr="00BD737F" w:rsidRDefault="00543361" w:rsidP="0054336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Analítica de datos en las entidades del sector público</w:t>
            </w:r>
          </w:p>
          <w:p w14:paraId="316BF388" w14:textId="77777777" w:rsidR="00543361" w:rsidRPr="00BD737F" w:rsidRDefault="00543361" w:rsidP="0054336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b/>
                <w:sz w:val="22"/>
                <w:szCs w:val="22"/>
              </w:rPr>
              <w:t>Carlos Alberto Martínez</w:t>
            </w:r>
          </w:p>
          <w:p w14:paraId="484F3627" w14:textId="156A71EA" w:rsidR="00543361" w:rsidRPr="00BD737F" w:rsidRDefault="00543361" w:rsidP="0054336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Doctor en Ingeniería de Sistemas, Integrante de la Dirección de Gestión del Conocimiento del DAFP</w:t>
            </w:r>
          </w:p>
        </w:tc>
      </w:tr>
      <w:tr w:rsidR="00235069" w:rsidRPr="00BD737F" w14:paraId="5A11A78B" w14:textId="77777777" w:rsidTr="002E2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6712E05" w14:textId="60570E6B" w:rsidR="00235069" w:rsidRPr="00BD737F" w:rsidRDefault="00BD737F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8:</w:t>
            </w:r>
            <w:r w:rsidR="001145D0">
              <w:rPr>
                <w:rStyle w:val="eop"/>
                <w:rFonts w:ascii="Arial" w:hAnsi="Arial" w:cs="Arial"/>
                <w:sz w:val="22"/>
                <w:szCs w:val="22"/>
              </w:rPr>
              <w:t>50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9:</w:t>
            </w:r>
            <w:r w:rsidR="001145D0">
              <w:rPr>
                <w:rStyle w:val="eop"/>
                <w:rFonts w:ascii="Arial" w:hAnsi="Arial" w:cs="Arial"/>
                <w:sz w:val="22"/>
                <w:szCs w:val="22"/>
              </w:rPr>
              <w:t>25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vAlign w:val="center"/>
          </w:tcPr>
          <w:p w14:paraId="0C0ED012" w14:textId="31A25E00" w:rsidR="00BD737F" w:rsidRPr="00BD737F" w:rsidRDefault="00543361" w:rsidP="00BD737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L</w:t>
            </w:r>
            <w:r>
              <w:rPr>
                <w:rStyle w:val="eop"/>
                <w:rFonts w:ascii="Arial" w:hAnsi="Arial"/>
                <w:b/>
                <w:color w:val="002060"/>
                <w:sz w:val="22"/>
                <w:szCs w:val="22"/>
                <w:u w:val="single"/>
              </w:rPr>
              <w:t>a importancia de la analítica de datos para la toma de decisiones en el sector público</w:t>
            </w:r>
          </w:p>
          <w:p w14:paraId="2F510B5F" w14:textId="77777777" w:rsidR="00BD737F" w:rsidRPr="00BD737F" w:rsidRDefault="00BD737F" w:rsidP="00BD737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b/>
                <w:sz w:val="22"/>
                <w:szCs w:val="22"/>
              </w:rPr>
              <w:t>Hernando Bayona Rodríguez</w:t>
            </w:r>
          </w:p>
          <w:p w14:paraId="6EFF7AA9" w14:textId="532E0444" w:rsidR="00235069" w:rsidRPr="00BD737F" w:rsidRDefault="00BD737F" w:rsidP="00BD737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Doctor en Economía, Director de Licenciaturas, Facultad de Educación de la Universidad de los Andes</w:t>
            </w:r>
          </w:p>
        </w:tc>
      </w:tr>
      <w:tr w:rsidR="00BD737F" w:rsidRPr="00BD737F" w14:paraId="06D6784A" w14:textId="77777777" w:rsidTr="002E2192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DB3B311" w14:textId="0BC788BA" w:rsidR="00BD737F" w:rsidRPr="00BD737F" w:rsidRDefault="00BD737F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9:</w:t>
            </w:r>
            <w:r w:rsidR="001145D0">
              <w:rPr>
                <w:rStyle w:val="eop"/>
                <w:rFonts w:ascii="Arial" w:hAnsi="Arial" w:cs="Arial"/>
                <w:sz w:val="22"/>
                <w:szCs w:val="22"/>
              </w:rPr>
              <w:t>2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5 a.m. a </w:t>
            </w:r>
            <w:r w:rsidR="001145D0">
              <w:rPr>
                <w:rStyle w:val="eop"/>
                <w:rFonts w:ascii="Arial" w:hAnsi="Arial" w:cs="Arial"/>
                <w:sz w:val="22"/>
                <w:szCs w:val="22"/>
              </w:rPr>
              <w:t>10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1145D0">
              <w:rPr>
                <w:rStyle w:val="eop"/>
                <w:rFonts w:ascii="Arial" w:hAnsi="Arial" w:cs="Arial"/>
                <w:sz w:val="22"/>
                <w:szCs w:val="22"/>
              </w:rPr>
              <w:t>00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vAlign w:val="center"/>
          </w:tcPr>
          <w:p w14:paraId="29C8A7DF" w14:textId="7C002B51" w:rsidR="00BD737F" w:rsidRPr="00BD737F" w:rsidRDefault="00BD737F" w:rsidP="00BD7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  <w:lang w:val="es-419"/>
              </w:rPr>
            </w:pPr>
            <w:r w:rsidRPr="00BD737F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  <w:lang w:val="es-419"/>
              </w:rPr>
              <w:t xml:space="preserve">Lecciones aprendidas y retos en proyectos de </w:t>
            </w:r>
            <w:r w:rsidR="001145D0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  <w:lang w:val="es-419"/>
              </w:rPr>
              <w:t>a</w:t>
            </w:r>
            <w:r w:rsidRPr="00BD737F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  <w:lang w:val="es-419"/>
              </w:rPr>
              <w:t>nalítica</w:t>
            </w:r>
          </w:p>
          <w:p w14:paraId="11DCD8C7" w14:textId="77777777" w:rsidR="00BD737F" w:rsidRPr="00BD737F" w:rsidRDefault="00BD737F" w:rsidP="00BD7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BD737F">
              <w:rPr>
                <w:rFonts w:ascii="Arial" w:hAnsi="Arial" w:cs="Arial"/>
                <w:b/>
                <w:sz w:val="22"/>
                <w:szCs w:val="22"/>
                <w:lang w:val="es-419"/>
              </w:rPr>
              <w:t>Diego Hernán Pérez Jaramillo</w:t>
            </w:r>
          </w:p>
          <w:p w14:paraId="51E9866A" w14:textId="1CB1EE6D" w:rsidR="00BD737F" w:rsidRPr="00BD737F" w:rsidRDefault="00BD737F" w:rsidP="00BD7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Fonts w:ascii="Arial" w:hAnsi="Arial" w:cs="Arial"/>
                <w:sz w:val="22"/>
                <w:szCs w:val="22"/>
                <w:lang w:val="es-419"/>
              </w:rPr>
              <w:t>Consultor Senior en Gestión Digital del BID</w:t>
            </w:r>
          </w:p>
        </w:tc>
      </w:tr>
      <w:tr w:rsidR="00CB7952" w:rsidRPr="00BD737F" w14:paraId="3E9FE27C" w14:textId="77777777" w:rsidTr="002E2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C7C5559" w14:textId="09C5C218" w:rsidR="00CB7952" w:rsidRPr="002642AA" w:rsidRDefault="001145D0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642AA">
              <w:rPr>
                <w:rStyle w:val="eop"/>
                <w:rFonts w:ascii="Arial" w:hAnsi="Arial" w:cs="Arial"/>
                <w:sz w:val="22"/>
                <w:szCs w:val="22"/>
              </w:rPr>
              <w:t>10</w:t>
            </w:r>
            <w:r w:rsidR="00CB7952" w:rsidRPr="002642AA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Pr="002642AA">
              <w:rPr>
                <w:rStyle w:val="eop"/>
                <w:rFonts w:ascii="Arial" w:hAnsi="Arial" w:cs="Arial"/>
                <w:sz w:val="22"/>
                <w:szCs w:val="22"/>
              </w:rPr>
              <w:t>00</w:t>
            </w:r>
            <w:r w:rsidR="001D4202" w:rsidRPr="002642AA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  <w:r w:rsidR="00CB7952" w:rsidRPr="002642AA">
              <w:rPr>
                <w:rStyle w:val="eop"/>
                <w:rFonts w:ascii="Arial" w:hAnsi="Arial" w:cs="Arial"/>
                <w:sz w:val="22"/>
                <w:szCs w:val="22"/>
              </w:rPr>
              <w:t xml:space="preserve">a.m. a </w:t>
            </w:r>
            <w:r w:rsidR="00BD737F" w:rsidRPr="002642AA">
              <w:rPr>
                <w:rStyle w:val="eop"/>
                <w:rFonts w:ascii="Arial" w:hAnsi="Arial" w:cs="Arial"/>
                <w:sz w:val="22"/>
                <w:szCs w:val="22"/>
              </w:rPr>
              <w:t>10</w:t>
            </w:r>
            <w:r w:rsidR="00CB7952" w:rsidRPr="002642AA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2642AA" w:rsidRPr="002642AA">
              <w:rPr>
                <w:rStyle w:val="eop"/>
                <w:rFonts w:ascii="Arial" w:hAnsi="Arial" w:cs="Arial"/>
                <w:sz w:val="22"/>
                <w:szCs w:val="22"/>
              </w:rPr>
              <w:t>40</w:t>
            </w:r>
            <w:r w:rsidR="00CB7952" w:rsidRPr="002642AA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vAlign w:val="center"/>
          </w:tcPr>
          <w:p w14:paraId="4A69E4D8" w14:textId="77777777" w:rsidR="002642AA" w:rsidRPr="00BD737F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Style w:val="eop"/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 xml:space="preserve">Café para compartir una buena práctica </w:t>
            </w:r>
          </w:p>
          <w:p w14:paraId="5B7D1915" w14:textId="77777777" w:rsidR="002642AA" w:rsidRPr="00BD737F" w:rsidRDefault="002642AA" w:rsidP="00264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A2495">
              <w:rPr>
                <w:rFonts w:ascii="Arial" w:hAnsi="Arial" w:cs="Arial"/>
                <w:b/>
                <w:sz w:val="22"/>
                <w:szCs w:val="22"/>
                <w:lang w:val="es-419"/>
              </w:rPr>
              <w:t>Valentín Sierra Arias</w:t>
            </w:r>
            <w:r w:rsidRPr="00BD737F">
              <w:rPr>
                <w:rFonts w:ascii="Arial" w:hAnsi="Arial" w:cs="Arial"/>
                <w:sz w:val="22"/>
                <w:szCs w:val="22"/>
                <w:lang w:val="es-419"/>
              </w:rPr>
              <w:t>, Secretario de Planeación Departamental – Gobernación de Caldas</w:t>
            </w:r>
          </w:p>
          <w:p w14:paraId="78E32F70" w14:textId="69381E48" w:rsidR="005B70B6" w:rsidRPr="001145D0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  <w:highlight w:val="yellow"/>
              </w:rPr>
            </w:pPr>
            <w:r w:rsidRPr="00BD737F">
              <w:rPr>
                <w:rFonts w:ascii="Arial" w:hAnsi="Arial" w:cs="Arial"/>
                <w:sz w:val="22"/>
                <w:szCs w:val="22"/>
                <w:u w:val="single"/>
                <w:lang w:val="es-419"/>
              </w:rPr>
              <w:t xml:space="preserve">Coordina: </w:t>
            </w:r>
            <w:r w:rsidRPr="002E2192">
              <w:rPr>
                <w:rFonts w:ascii="Arial" w:hAnsi="Arial" w:cs="Arial"/>
                <w:b/>
                <w:sz w:val="22"/>
                <w:szCs w:val="22"/>
                <w:u w:val="single"/>
                <w:lang w:val="es-419"/>
              </w:rPr>
              <w:t>Daniela Álvarez Díez</w:t>
            </w:r>
            <w:r w:rsidRPr="00BD737F">
              <w:rPr>
                <w:rFonts w:ascii="Arial" w:hAnsi="Arial" w:cs="Arial"/>
                <w:sz w:val="22"/>
                <w:szCs w:val="22"/>
                <w:u w:val="single"/>
                <w:lang w:val="es-419"/>
              </w:rPr>
              <w:t xml:space="preserve">, </w:t>
            </w:r>
            <w:r w:rsidRPr="00BD737F">
              <w:rPr>
                <w:rFonts w:ascii="Arial" w:hAnsi="Arial" w:cs="Arial"/>
                <w:sz w:val="22"/>
                <w:szCs w:val="22"/>
                <w:lang w:val="es-419"/>
              </w:rPr>
              <w:t>Dirección de Gestión del Conocimiento</w:t>
            </w:r>
          </w:p>
        </w:tc>
      </w:tr>
      <w:tr w:rsidR="002642AA" w:rsidRPr="00BD737F" w14:paraId="1665479F" w14:textId="77777777" w:rsidTr="002E2192">
        <w:trPr>
          <w:trHeight w:val="1161"/>
        </w:trPr>
        <w:tc>
          <w:tcPr>
            <w:tcW w:w="2689" w:type="dxa"/>
            <w:vAlign w:val="center"/>
          </w:tcPr>
          <w:p w14:paraId="3ED3A952" w14:textId="3E9823DC" w:rsidR="002642AA" w:rsidRPr="00BD737F" w:rsidRDefault="002642AA" w:rsidP="002642AA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10: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40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1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00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vAlign w:val="center"/>
          </w:tcPr>
          <w:p w14:paraId="71A59A06" w14:textId="77777777" w:rsidR="002642AA" w:rsidRPr="00BD737F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Diálogo (preguntas)</w:t>
            </w:r>
          </w:p>
          <w:p w14:paraId="7912DCCD" w14:textId="77777777" w:rsidR="002642AA" w:rsidRPr="00C91B39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91B39">
              <w:rPr>
                <w:rFonts w:ascii="Arial" w:hAnsi="Arial" w:cs="Arial"/>
                <w:b/>
                <w:sz w:val="22"/>
                <w:szCs w:val="22"/>
              </w:rPr>
              <w:t xml:space="preserve">María Magdalena Forero Moreno </w:t>
            </w:r>
          </w:p>
          <w:p w14:paraId="5A9EBA7E" w14:textId="63AD91CB" w:rsidR="002642AA" w:rsidRPr="00BD737F" w:rsidRDefault="002642AA" w:rsidP="002642AA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Fonts w:ascii="Arial" w:hAnsi="Arial" w:cs="Arial"/>
                <w:sz w:val="22"/>
                <w:szCs w:val="22"/>
              </w:rPr>
              <w:t>Directora de Gestión del Conocimiento de Función Pública</w:t>
            </w:r>
          </w:p>
        </w:tc>
      </w:tr>
      <w:tr w:rsidR="002642AA" w:rsidRPr="00BD737F" w14:paraId="64976D5A" w14:textId="77777777" w:rsidTr="002E2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C53143D" w14:textId="3EF052B5" w:rsidR="002642AA" w:rsidRPr="00BD737F" w:rsidRDefault="002642AA" w:rsidP="00264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1:00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11:</w:t>
            </w:r>
            <w:r w:rsidR="002E2192">
              <w:rPr>
                <w:rStyle w:val="eop"/>
                <w:rFonts w:ascii="Arial" w:hAnsi="Arial" w:cs="Arial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Pr="00BD737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681" w:type="dxa"/>
            <w:vAlign w:val="center"/>
          </w:tcPr>
          <w:p w14:paraId="7C843520" w14:textId="77777777" w:rsidR="002642AA" w:rsidRPr="00BD737F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BD737F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 xml:space="preserve">Conclusiones </w:t>
            </w:r>
          </w:p>
          <w:p w14:paraId="76F711C5" w14:textId="77777777" w:rsidR="002642AA" w:rsidRPr="00C91B39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91B39">
              <w:rPr>
                <w:rFonts w:ascii="Arial" w:hAnsi="Arial" w:cs="Arial"/>
                <w:b/>
                <w:sz w:val="22"/>
                <w:szCs w:val="22"/>
              </w:rPr>
              <w:t xml:space="preserve">María Magdalena Forero Moreno </w:t>
            </w:r>
          </w:p>
          <w:p w14:paraId="2A3C4107" w14:textId="7F71AA39" w:rsidR="002642AA" w:rsidRPr="00BD737F" w:rsidRDefault="002642AA" w:rsidP="002642AA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D737F">
              <w:rPr>
                <w:rFonts w:ascii="Arial" w:hAnsi="Arial" w:cs="Arial"/>
                <w:sz w:val="22"/>
                <w:szCs w:val="22"/>
              </w:rPr>
              <w:t>Directora de Gestión del Conocimiento de Función Pública</w:t>
            </w:r>
          </w:p>
        </w:tc>
      </w:tr>
    </w:tbl>
    <w:p w14:paraId="778B0C94" w14:textId="37E5BEBE" w:rsidR="00A401EB" w:rsidRDefault="00A401EB" w:rsidP="00C91B39">
      <w:pPr>
        <w:ind w:left="709" w:hanging="709"/>
        <w:jc w:val="both"/>
        <w:rPr>
          <w:rFonts w:ascii="Arial" w:eastAsia="Times New Roman" w:hAnsi="Arial" w:cs="Arial"/>
          <w:sz w:val="20"/>
          <w:lang w:val="es-CO"/>
        </w:rPr>
      </w:pPr>
      <w:bookmarkStart w:id="0" w:name="_GoBack"/>
      <w:bookmarkEnd w:id="0"/>
    </w:p>
    <w:sectPr w:rsidR="00A401EB" w:rsidSect="00566722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45" w:right="1134" w:bottom="1985" w:left="1701" w:header="1134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CB0B" w14:textId="77777777" w:rsidR="00C148E2" w:rsidRDefault="00C148E2">
      <w:r>
        <w:separator/>
      </w:r>
    </w:p>
  </w:endnote>
  <w:endnote w:type="continuationSeparator" w:id="0">
    <w:p w14:paraId="026C9D18" w14:textId="77777777" w:rsidR="00C148E2" w:rsidRDefault="00C1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411559"/>
      <w:docPartObj>
        <w:docPartGallery w:val="Page Numbers (Bottom of Page)"/>
        <w:docPartUnique/>
      </w:docPartObj>
    </w:sdtPr>
    <w:sdtEndPr/>
    <w:sdtContent>
      <w:p w14:paraId="4F7E1B00" w14:textId="77777777" w:rsidR="00AC7B21" w:rsidRPr="00811A15" w:rsidRDefault="00AC7B21" w:rsidP="00AC7B21">
        <w:pPr>
          <w:pStyle w:val="Encabezado"/>
        </w:pPr>
        <w:r>
          <w:rPr>
            <w:noProof/>
            <w:lang w:eastAsia="en-US"/>
          </w:rPr>
          <w:drawing>
            <wp:anchor distT="0" distB="0" distL="114300" distR="114300" simplePos="0" relativeHeight="251661312" behindDoc="0" locked="0" layoutInCell="1" allowOverlap="1" wp14:anchorId="109C0B22" wp14:editId="4D63CC07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DEBBB9" w14:textId="77777777" w:rsidR="00AC7B21" w:rsidRDefault="00AC7B21" w:rsidP="00AC7B21"/>
      <w:p w14:paraId="02D47131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2B071522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www.funcionpublica.gov.co</w:t>
          </w:r>
        </w:hyperlink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3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49C272E6" w14:textId="03405D00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4A" w:rsidRPr="00B0484A">
          <w:rPr>
            <w:noProof/>
            <w:lang w:val="es-ES"/>
          </w:rPr>
          <w:t>2</w:t>
        </w:r>
        <w:r>
          <w:fldChar w:fldCharType="end"/>
        </w:r>
      </w:p>
    </w:sdtContent>
  </w:sdt>
  <w:p w14:paraId="43BEBF37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D6FA" w14:textId="77777777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1692F1BD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www.funcionpublica.gov.co</w:t>
      </w:r>
    </w:hyperlink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2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1E50ACF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8A694" w14:textId="77777777" w:rsidR="00C148E2" w:rsidRDefault="00C148E2">
      <w:r>
        <w:separator/>
      </w:r>
    </w:p>
  </w:footnote>
  <w:footnote w:type="continuationSeparator" w:id="0">
    <w:p w14:paraId="107A2717" w14:textId="77777777" w:rsidR="00C148E2" w:rsidRDefault="00C1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06A4" w14:textId="77777777" w:rsidR="004F5981" w:rsidRPr="00AA1644" w:rsidRDefault="00D35C5B" w:rsidP="00AA1644">
    <w:pPr>
      <w:pStyle w:val="Encabezado"/>
    </w:pPr>
    <w:r w:rsidRPr="005B0354">
      <w:rPr>
        <w:noProof/>
        <w:lang w:eastAsia="en-US"/>
      </w:rPr>
      <w:drawing>
        <wp:inline distT="0" distB="0" distL="0" distR="0" wp14:anchorId="3C64893D" wp14:editId="77F1C193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589A" w14:textId="736E577E" w:rsidR="00894297" w:rsidRPr="00811A15" w:rsidRDefault="00566722" w:rsidP="00AA0FC2">
    <w:pPr>
      <w:pStyle w:val="Encabezado"/>
      <w:jc w:val="cen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2116D4FD" wp14:editId="6B1F763B">
          <wp:simplePos x="0" y="0"/>
          <wp:positionH relativeFrom="margin">
            <wp:posOffset>-220980</wp:posOffset>
          </wp:positionH>
          <wp:positionV relativeFrom="paragraph">
            <wp:posOffset>-314325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B5069"/>
    <w:multiLevelType w:val="hybridMultilevel"/>
    <w:tmpl w:val="37148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9F76AC"/>
    <w:multiLevelType w:val="multilevel"/>
    <w:tmpl w:val="B2307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49"/>
    <w:rsid w:val="00001936"/>
    <w:rsid w:val="00007582"/>
    <w:rsid w:val="000173CE"/>
    <w:rsid w:val="00034F8F"/>
    <w:rsid w:val="00050A14"/>
    <w:rsid w:val="000547D3"/>
    <w:rsid w:val="000548B4"/>
    <w:rsid w:val="000566ED"/>
    <w:rsid w:val="00071D55"/>
    <w:rsid w:val="00075FE0"/>
    <w:rsid w:val="00091E01"/>
    <w:rsid w:val="000A245F"/>
    <w:rsid w:val="000A4CC4"/>
    <w:rsid w:val="000A7962"/>
    <w:rsid w:val="000B54E8"/>
    <w:rsid w:val="000D676E"/>
    <w:rsid w:val="000F4180"/>
    <w:rsid w:val="001103D9"/>
    <w:rsid w:val="001145D0"/>
    <w:rsid w:val="00116D3C"/>
    <w:rsid w:val="00121AA0"/>
    <w:rsid w:val="00137DD7"/>
    <w:rsid w:val="00140EAC"/>
    <w:rsid w:val="00142024"/>
    <w:rsid w:val="00144F30"/>
    <w:rsid w:val="00167139"/>
    <w:rsid w:val="001829EE"/>
    <w:rsid w:val="001A14D8"/>
    <w:rsid w:val="001B0AFB"/>
    <w:rsid w:val="001C00BF"/>
    <w:rsid w:val="001D307F"/>
    <w:rsid w:val="001D4202"/>
    <w:rsid w:val="00210C7C"/>
    <w:rsid w:val="00214DDC"/>
    <w:rsid w:val="0022597E"/>
    <w:rsid w:val="00235069"/>
    <w:rsid w:val="0024569B"/>
    <w:rsid w:val="00250947"/>
    <w:rsid w:val="002517DC"/>
    <w:rsid w:val="00260DCE"/>
    <w:rsid w:val="002642AA"/>
    <w:rsid w:val="0027001C"/>
    <w:rsid w:val="00272443"/>
    <w:rsid w:val="00282B08"/>
    <w:rsid w:val="00290561"/>
    <w:rsid w:val="002915AB"/>
    <w:rsid w:val="00291F7D"/>
    <w:rsid w:val="002A2FF4"/>
    <w:rsid w:val="002A3C3C"/>
    <w:rsid w:val="002B20D3"/>
    <w:rsid w:val="002E2192"/>
    <w:rsid w:val="00310000"/>
    <w:rsid w:val="00310659"/>
    <w:rsid w:val="00314DA0"/>
    <w:rsid w:val="00360412"/>
    <w:rsid w:val="00360F8E"/>
    <w:rsid w:val="00367777"/>
    <w:rsid w:val="0038332E"/>
    <w:rsid w:val="003847EC"/>
    <w:rsid w:val="00385E5B"/>
    <w:rsid w:val="00390EE1"/>
    <w:rsid w:val="003962D9"/>
    <w:rsid w:val="0039630A"/>
    <w:rsid w:val="003D0A84"/>
    <w:rsid w:val="003D5872"/>
    <w:rsid w:val="003E2889"/>
    <w:rsid w:val="003F14B7"/>
    <w:rsid w:val="0040021C"/>
    <w:rsid w:val="004022D9"/>
    <w:rsid w:val="00407227"/>
    <w:rsid w:val="00407919"/>
    <w:rsid w:val="00407A79"/>
    <w:rsid w:val="00414EEE"/>
    <w:rsid w:val="00426D88"/>
    <w:rsid w:val="00432A46"/>
    <w:rsid w:val="00446141"/>
    <w:rsid w:val="0044648D"/>
    <w:rsid w:val="004472CA"/>
    <w:rsid w:val="00457257"/>
    <w:rsid w:val="00460AAD"/>
    <w:rsid w:val="00472237"/>
    <w:rsid w:val="00482B8A"/>
    <w:rsid w:val="00485495"/>
    <w:rsid w:val="00485EEA"/>
    <w:rsid w:val="00490495"/>
    <w:rsid w:val="00496ADE"/>
    <w:rsid w:val="004A28FD"/>
    <w:rsid w:val="004A7B5E"/>
    <w:rsid w:val="004B0F83"/>
    <w:rsid w:val="004B41B3"/>
    <w:rsid w:val="004E7449"/>
    <w:rsid w:val="004F35D6"/>
    <w:rsid w:val="004F41F7"/>
    <w:rsid w:val="004F5981"/>
    <w:rsid w:val="00543361"/>
    <w:rsid w:val="00544780"/>
    <w:rsid w:val="005570CA"/>
    <w:rsid w:val="0056036D"/>
    <w:rsid w:val="00566722"/>
    <w:rsid w:val="005777FD"/>
    <w:rsid w:val="005871A1"/>
    <w:rsid w:val="00594C44"/>
    <w:rsid w:val="005A02CA"/>
    <w:rsid w:val="005B1E53"/>
    <w:rsid w:val="005B70B6"/>
    <w:rsid w:val="005D583F"/>
    <w:rsid w:val="005E50E2"/>
    <w:rsid w:val="005E7530"/>
    <w:rsid w:val="00605BCB"/>
    <w:rsid w:val="00631956"/>
    <w:rsid w:val="00642E95"/>
    <w:rsid w:val="00646D18"/>
    <w:rsid w:val="006644DB"/>
    <w:rsid w:val="00664F8C"/>
    <w:rsid w:val="00667279"/>
    <w:rsid w:val="0067677F"/>
    <w:rsid w:val="00692F91"/>
    <w:rsid w:val="006A2495"/>
    <w:rsid w:val="006A53FF"/>
    <w:rsid w:val="006B2FBD"/>
    <w:rsid w:val="006B6B48"/>
    <w:rsid w:val="006C5138"/>
    <w:rsid w:val="006C55B7"/>
    <w:rsid w:val="006F70C6"/>
    <w:rsid w:val="007026C6"/>
    <w:rsid w:val="00713A94"/>
    <w:rsid w:val="00717EDE"/>
    <w:rsid w:val="00723028"/>
    <w:rsid w:val="00762380"/>
    <w:rsid w:val="00762842"/>
    <w:rsid w:val="007747FB"/>
    <w:rsid w:val="00790568"/>
    <w:rsid w:val="007916D3"/>
    <w:rsid w:val="007932F8"/>
    <w:rsid w:val="007A33E4"/>
    <w:rsid w:val="007A6FDC"/>
    <w:rsid w:val="007B4BDF"/>
    <w:rsid w:val="007B5EFC"/>
    <w:rsid w:val="007C4C42"/>
    <w:rsid w:val="007D0BE5"/>
    <w:rsid w:val="007D330D"/>
    <w:rsid w:val="00811A15"/>
    <w:rsid w:val="00812797"/>
    <w:rsid w:val="0081396B"/>
    <w:rsid w:val="008157E0"/>
    <w:rsid w:val="00822560"/>
    <w:rsid w:val="008317D4"/>
    <w:rsid w:val="008358EF"/>
    <w:rsid w:val="00851FB8"/>
    <w:rsid w:val="008709EE"/>
    <w:rsid w:val="00881372"/>
    <w:rsid w:val="00894297"/>
    <w:rsid w:val="008B72B4"/>
    <w:rsid w:val="008D04CE"/>
    <w:rsid w:val="008D5975"/>
    <w:rsid w:val="008F3D36"/>
    <w:rsid w:val="008F4340"/>
    <w:rsid w:val="00910441"/>
    <w:rsid w:val="009138EE"/>
    <w:rsid w:val="0092094B"/>
    <w:rsid w:val="00927985"/>
    <w:rsid w:val="00937A0D"/>
    <w:rsid w:val="009518AA"/>
    <w:rsid w:val="00956CC5"/>
    <w:rsid w:val="009579F9"/>
    <w:rsid w:val="0096230D"/>
    <w:rsid w:val="0096623B"/>
    <w:rsid w:val="00975671"/>
    <w:rsid w:val="00984266"/>
    <w:rsid w:val="009933AE"/>
    <w:rsid w:val="009B4C14"/>
    <w:rsid w:val="009C052B"/>
    <w:rsid w:val="009C72E3"/>
    <w:rsid w:val="009D31A6"/>
    <w:rsid w:val="009D33FC"/>
    <w:rsid w:val="009D4317"/>
    <w:rsid w:val="009D74B9"/>
    <w:rsid w:val="00A14683"/>
    <w:rsid w:val="00A17F41"/>
    <w:rsid w:val="00A230BC"/>
    <w:rsid w:val="00A30B42"/>
    <w:rsid w:val="00A401EB"/>
    <w:rsid w:val="00A42023"/>
    <w:rsid w:val="00A44A77"/>
    <w:rsid w:val="00A710B8"/>
    <w:rsid w:val="00A77B5C"/>
    <w:rsid w:val="00A85212"/>
    <w:rsid w:val="00A933E7"/>
    <w:rsid w:val="00A97CE9"/>
    <w:rsid w:val="00AA0FC2"/>
    <w:rsid w:val="00AA1644"/>
    <w:rsid w:val="00AB1A7E"/>
    <w:rsid w:val="00AB2470"/>
    <w:rsid w:val="00AC5457"/>
    <w:rsid w:val="00AC7B21"/>
    <w:rsid w:val="00AD0C69"/>
    <w:rsid w:val="00AD79CF"/>
    <w:rsid w:val="00AE001C"/>
    <w:rsid w:val="00AE3533"/>
    <w:rsid w:val="00AF3E05"/>
    <w:rsid w:val="00B0484A"/>
    <w:rsid w:val="00B06FC9"/>
    <w:rsid w:val="00B079EE"/>
    <w:rsid w:val="00B10D75"/>
    <w:rsid w:val="00B33D0B"/>
    <w:rsid w:val="00B50358"/>
    <w:rsid w:val="00B80073"/>
    <w:rsid w:val="00B83D95"/>
    <w:rsid w:val="00B95394"/>
    <w:rsid w:val="00B979E2"/>
    <w:rsid w:val="00BA49EC"/>
    <w:rsid w:val="00BA523C"/>
    <w:rsid w:val="00BC0344"/>
    <w:rsid w:val="00BC1F9F"/>
    <w:rsid w:val="00BD737F"/>
    <w:rsid w:val="00BD7CF5"/>
    <w:rsid w:val="00BF3C09"/>
    <w:rsid w:val="00BF6F53"/>
    <w:rsid w:val="00C061E9"/>
    <w:rsid w:val="00C148E2"/>
    <w:rsid w:val="00C17350"/>
    <w:rsid w:val="00C17A5B"/>
    <w:rsid w:val="00C22B30"/>
    <w:rsid w:val="00C24400"/>
    <w:rsid w:val="00C2466F"/>
    <w:rsid w:val="00C268CE"/>
    <w:rsid w:val="00C45B0A"/>
    <w:rsid w:val="00C465D6"/>
    <w:rsid w:val="00C52CF8"/>
    <w:rsid w:val="00C577C0"/>
    <w:rsid w:val="00C65D9E"/>
    <w:rsid w:val="00C708A2"/>
    <w:rsid w:val="00C710C6"/>
    <w:rsid w:val="00C749C3"/>
    <w:rsid w:val="00C80CCC"/>
    <w:rsid w:val="00C91986"/>
    <w:rsid w:val="00C91B39"/>
    <w:rsid w:val="00C95227"/>
    <w:rsid w:val="00CA4505"/>
    <w:rsid w:val="00CA4FAB"/>
    <w:rsid w:val="00CB7952"/>
    <w:rsid w:val="00CC09DD"/>
    <w:rsid w:val="00CD1499"/>
    <w:rsid w:val="00CD3ABD"/>
    <w:rsid w:val="00CD6C0F"/>
    <w:rsid w:val="00CE2F2D"/>
    <w:rsid w:val="00CE6376"/>
    <w:rsid w:val="00CE794D"/>
    <w:rsid w:val="00CF2CD2"/>
    <w:rsid w:val="00D11926"/>
    <w:rsid w:val="00D13BB3"/>
    <w:rsid w:val="00D25C72"/>
    <w:rsid w:val="00D26A41"/>
    <w:rsid w:val="00D27AA2"/>
    <w:rsid w:val="00D309D9"/>
    <w:rsid w:val="00D35C5B"/>
    <w:rsid w:val="00D447E9"/>
    <w:rsid w:val="00D46339"/>
    <w:rsid w:val="00D52077"/>
    <w:rsid w:val="00D571A3"/>
    <w:rsid w:val="00D60D7B"/>
    <w:rsid w:val="00D62779"/>
    <w:rsid w:val="00D66D19"/>
    <w:rsid w:val="00D736B9"/>
    <w:rsid w:val="00D8173B"/>
    <w:rsid w:val="00D83D89"/>
    <w:rsid w:val="00D8753A"/>
    <w:rsid w:val="00D9402F"/>
    <w:rsid w:val="00DC5B21"/>
    <w:rsid w:val="00DC6489"/>
    <w:rsid w:val="00DC7670"/>
    <w:rsid w:val="00DD29E8"/>
    <w:rsid w:val="00DF56C0"/>
    <w:rsid w:val="00E064EE"/>
    <w:rsid w:val="00E13C14"/>
    <w:rsid w:val="00E2094B"/>
    <w:rsid w:val="00E224BE"/>
    <w:rsid w:val="00E258C9"/>
    <w:rsid w:val="00E33476"/>
    <w:rsid w:val="00E35737"/>
    <w:rsid w:val="00E37DE0"/>
    <w:rsid w:val="00E43BC8"/>
    <w:rsid w:val="00E45020"/>
    <w:rsid w:val="00E47EBA"/>
    <w:rsid w:val="00E5239E"/>
    <w:rsid w:val="00E63699"/>
    <w:rsid w:val="00E7095E"/>
    <w:rsid w:val="00E87977"/>
    <w:rsid w:val="00E9399C"/>
    <w:rsid w:val="00E979BB"/>
    <w:rsid w:val="00EB0A84"/>
    <w:rsid w:val="00EB1A9D"/>
    <w:rsid w:val="00EB6B3A"/>
    <w:rsid w:val="00EC0A2F"/>
    <w:rsid w:val="00EC2301"/>
    <w:rsid w:val="00EC5676"/>
    <w:rsid w:val="00EC6A3C"/>
    <w:rsid w:val="00ED3C2F"/>
    <w:rsid w:val="00EF0BE8"/>
    <w:rsid w:val="00EF464F"/>
    <w:rsid w:val="00F02117"/>
    <w:rsid w:val="00F0266D"/>
    <w:rsid w:val="00F13C4D"/>
    <w:rsid w:val="00F229BF"/>
    <w:rsid w:val="00F32524"/>
    <w:rsid w:val="00F34B65"/>
    <w:rsid w:val="00F46280"/>
    <w:rsid w:val="00F476CA"/>
    <w:rsid w:val="00F547A4"/>
    <w:rsid w:val="00F63A87"/>
    <w:rsid w:val="00F70A4D"/>
    <w:rsid w:val="00F823E5"/>
    <w:rsid w:val="00F96B95"/>
    <w:rsid w:val="00F96D62"/>
    <w:rsid w:val="00FB089C"/>
    <w:rsid w:val="00FB5D1E"/>
    <w:rsid w:val="00FB78F5"/>
    <w:rsid w:val="00FC4905"/>
    <w:rsid w:val="00FD6388"/>
    <w:rsid w:val="00FD6FDB"/>
    <w:rsid w:val="00FE0274"/>
    <w:rsid w:val="00FE4CBC"/>
    <w:rsid w:val="00FE6F75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0CE196B"/>
  <w15:docId w15:val="{206CDDD4-9DDB-4CD9-845D-B3A7BAE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concuadrcula6concolores1">
    <w:name w:val="Tabla con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uiPriority w:val="99"/>
    <w:rsid w:val="00DD29E8"/>
    <w:rPr>
      <w:rFonts w:ascii="Times New Roman" w:eastAsiaTheme="minorHAnsi" w:hAnsi="Times New Roman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6D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01EB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  <w:style w:type="paragraph" w:customStyle="1" w:styleId="paragraph">
    <w:name w:val="paragraph"/>
    <w:basedOn w:val="Normal"/>
    <w:rsid w:val="00D875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character" w:customStyle="1" w:styleId="eop">
    <w:name w:val="eop"/>
    <w:basedOn w:val="Fuentedeprrafopredeter"/>
    <w:rsid w:val="00D8753A"/>
  </w:style>
  <w:style w:type="table" w:styleId="Tablaconcuadrcula4-nfasis1">
    <w:name w:val="Grid Table 4 Accent 1"/>
    <w:basedOn w:val="Tablanormal"/>
    <w:uiPriority w:val="49"/>
    <w:rsid w:val="00D875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3-nfasis5">
    <w:name w:val="Grid Table 3 Accent 5"/>
    <w:basedOn w:val="Tablanormal"/>
    <w:uiPriority w:val="48"/>
    <w:rsid w:val="00D8753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D8753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erenciaintensa">
    <w:name w:val="Intense Reference"/>
    <w:basedOn w:val="Fuentedeprrafopredeter"/>
    <w:uiPriority w:val="32"/>
    <w:qFormat/>
    <w:rsid w:val="00210C7C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va@funcionpublica.gov.co" TargetMode="External"/><Relationship Id="rId2" Type="http://schemas.openxmlformats.org/officeDocument/2006/relationships/hyperlink" Target="http://www.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2014.dot</Template>
  <TotalTime>104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1436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Lina Marcela González González</cp:lastModifiedBy>
  <cp:revision>14</cp:revision>
  <cp:lastPrinted>2019-03-18T13:39:00Z</cp:lastPrinted>
  <dcterms:created xsi:type="dcterms:W3CDTF">2022-06-02T19:58:00Z</dcterms:created>
  <dcterms:modified xsi:type="dcterms:W3CDTF">2022-06-13T21:33:00Z</dcterms:modified>
</cp:coreProperties>
</file>